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أورو</w:t>
      </w:r>
      <w:r>
        <w:rPr>
          <w:rFonts w:cs="Arial"/>
          <w:rtl/>
        </w:rPr>
        <w:t>ج</w:t>
      </w:r>
      <w:r>
        <w:rPr>
          <w:rFonts w:cs="Arial"/>
          <w:rtl/>
        </w:rPr>
        <w:t>واي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أورو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واي حاليًا المرتبة 28 وفقًا لمؤشر جواز سفر </w:t>
      </w:r>
      <w:r>
        <w:t>Henley</w:t>
      </w:r>
      <w:r>
        <w:t xml:space="preserve">, </w:t>
      </w:r>
      <w:r>
        <w:rPr>
          <w:rtl/>
        </w:rPr>
        <w:t>وت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هذه الجوازات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بدون تأشيرة إلى 153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مع </w:t>
      </w:r>
      <w:r>
        <w:rPr>
          <w:rFonts w:cs="Arial"/>
          <w:rtl/>
        </w:rPr>
        <w:t xml:space="preserve">درجة تنقل عالية ، </w:t>
      </w:r>
      <w:r>
        <w:rPr>
          <w:rFonts w:cs="Arial"/>
          <w:rtl/>
        </w:rPr>
        <w:t xml:space="preserve">فهي </w:t>
      </w:r>
      <w:r>
        <w:rPr>
          <w:rFonts w:cs="Arial"/>
          <w:rtl/>
        </w:rPr>
        <w:t>أحد أكثر جوازات السفر المرغوبة في العالم.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الأورو</w:t>
      </w:r>
      <w:r>
        <w:rPr>
          <w:rFonts w:cs="Arial"/>
          <w:rtl/>
        </w:rPr>
        <w:t>ج</w:t>
      </w:r>
      <w:r>
        <w:rPr>
          <w:rFonts w:cs="Arial"/>
          <w:rtl/>
        </w:rPr>
        <w:t>وايانية بإمكانية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>امكاني</w:t>
      </w:r>
      <w:r>
        <w:rPr>
          <w:rFonts w:cs="Arial"/>
          <w:rtl/>
        </w:rPr>
        <w:t xml:space="preserve">ة السفر والحصول </w:t>
      </w:r>
      <w:r>
        <w:rPr>
          <w:rFonts w:cs="Arial"/>
          <w:rtl/>
        </w:rPr>
        <w:t>على ت</w:t>
      </w:r>
      <w:r>
        <w:rPr>
          <w:rFonts w:cs="Arial"/>
          <w:rtl/>
        </w:rPr>
        <w:t xml:space="preserve">أشيرات </w:t>
      </w:r>
      <w:r>
        <w:rPr>
          <w:rFonts w:cs="Arial"/>
          <w:rtl/>
        </w:rPr>
        <w:t>حال</w:t>
      </w:r>
      <w:r>
        <w:rPr>
          <w:rFonts w:cs="Arial"/>
          <w:rtl/>
        </w:rPr>
        <w:t xml:space="preserve"> الوصول إلى دول مثل المملكة المتحدة والإمارات العربية المتحدة وروسيا والاتحاد الأوروبي بأكمله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يتيح</w:t>
      </w:r>
      <w:r>
        <w:rPr>
          <w:rFonts w:cs="Arial"/>
          <w:rtl/>
        </w:rPr>
        <w:t xml:space="preserve"> لحاملوها</w:t>
      </w:r>
      <w:r>
        <w:rPr>
          <w:rFonts w:cs="Arial"/>
          <w:rtl/>
        </w:rPr>
        <w:t xml:space="preserve"> فرص سفر فورية </w:t>
      </w:r>
      <w:r>
        <w:rPr>
          <w:rFonts w:cs="Arial"/>
          <w:rtl/>
        </w:rPr>
        <w:t>في جميع أنحاء العالم</w:t>
      </w:r>
      <w:r>
        <w:rPr>
          <w:rFonts w:cs="Arial"/>
          <w:rtl/>
        </w:rPr>
        <w:t xml:space="preserve"> تقريبا,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وبالرغم من ذلك,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السفر الأوروغوايانية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73 وجهة في العالم. </w:t>
      </w:r>
      <w:r>
        <w:rPr>
          <w:rFonts w:cs="Arial"/>
          <w:rtl/>
        </w:rPr>
        <w:t xml:space="preserve">ومنها </w:t>
      </w:r>
      <w:r>
        <w:rPr>
          <w:rFonts w:cs="Arial"/>
          <w:rtl/>
        </w:rPr>
        <w:t>الصين والهند والولايات المتحدة.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تتكون جمهورية أوروغواي </w:t>
      </w:r>
      <w:r>
        <w:rPr>
          <w:rFonts w:cs="Arial"/>
          <w:rtl/>
        </w:rPr>
        <w:t>من 19 مقاطعة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أهمها مقاطعات</w:t>
      </w:r>
      <w:r>
        <w:rPr>
          <w:rFonts w:cs="Arial"/>
          <w:rtl/>
        </w:rPr>
        <w:t xml:space="preserve"> مونتيفيديو وكانيلونيس ومالدونادو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 في</w:t>
      </w:r>
      <w:r>
        <w:rPr>
          <w:rFonts w:cs="Arial"/>
          <w:rtl/>
        </w:rPr>
        <w:t xml:space="preserve"> أمريكا الجنوبية </w:t>
      </w:r>
      <w:r>
        <w:rPr>
          <w:rFonts w:cs="Arial"/>
          <w:rtl/>
        </w:rPr>
        <w:t>وع</w:t>
      </w:r>
      <w:r>
        <w:rPr>
          <w:rFonts w:cs="Arial"/>
          <w:rtl/>
        </w:rPr>
        <w:t xml:space="preserve">لى الحدود مع </w:t>
      </w:r>
      <w:r>
        <w:rPr>
          <w:rFonts w:cs="Arial"/>
          <w:rtl/>
        </w:rPr>
        <w:t>كلا من</w:t>
      </w:r>
      <w:r>
        <w:rPr>
          <w:rFonts w:cs="Arial"/>
          <w:rtl/>
        </w:rPr>
        <w:t xml:space="preserve"> الأرجنتين والبرازيل</w:t>
      </w:r>
      <w:r>
        <w:rPr>
          <w:rFonts w:cs="Arial"/>
          <w:rtl/>
        </w:rPr>
        <w:t>, وتع</w:t>
      </w:r>
      <w:r>
        <w:rPr>
          <w:rFonts w:cs="Arial"/>
          <w:rtl/>
        </w:rPr>
        <w:t>تب</w:t>
      </w:r>
      <w:r>
        <w:rPr>
          <w:rFonts w:cs="Arial"/>
          <w:rtl/>
        </w:rPr>
        <w:t xml:space="preserve">ر </w:t>
      </w:r>
      <w:r>
        <w:rPr>
          <w:rFonts w:cs="Arial"/>
          <w:rtl/>
        </w:rPr>
        <w:t>أوروغواي</w:t>
      </w:r>
      <w:r>
        <w:rPr>
          <w:rFonts w:cs="Arial"/>
          <w:rtl/>
        </w:rPr>
        <w:t xml:space="preserve"> ثاني أصغر دولة في أمريكا الجنوبية </w:t>
      </w:r>
      <w:r>
        <w:rPr>
          <w:rFonts w:cs="Arial"/>
          <w:rtl/>
        </w:rPr>
        <w:t>و</w:t>
      </w:r>
      <w:r>
        <w:rPr>
          <w:rFonts w:cs="Arial"/>
          <w:rtl/>
        </w:rPr>
        <w:t>بمساحة 176.215 كيلومتر مربع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معتدل مع صيف حار وشتاء معتدل</w:t>
      </w:r>
      <w:r>
        <w:rPr>
          <w:rFonts w:cs="Arial"/>
          <w:rtl/>
        </w:rPr>
        <w:t xml:space="preserve">, في حين </w:t>
      </w:r>
      <w:r>
        <w:rPr>
          <w:rFonts w:cs="Arial"/>
          <w:rtl/>
        </w:rPr>
        <w:t xml:space="preserve">تتميز </w:t>
      </w:r>
      <w:r>
        <w:rPr>
          <w:rFonts w:cs="Arial"/>
          <w:rtl/>
        </w:rPr>
        <w:t>تضاريسها</w:t>
      </w:r>
      <w:r>
        <w:rPr>
          <w:rFonts w:cs="Arial"/>
          <w:rtl/>
        </w:rPr>
        <w:t xml:space="preserve"> بالسهول المتدحرجة والتلال المنخفضة والأراضي الساحلية الخصبة.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إجمالي عدد السكان </w:t>
      </w:r>
      <w:r>
        <w:rPr>
          <w:rFonts w:cs="Arial"/>
          <w:rtl/>
        </w:rPr>
        <w:t>في اور</w:t>
      </w:r>
      <w:r>
        <w:rPr>
          <w:rFonts w:cs="Arial"/>
          <w:rtl/>
        </w:rPr>
        <w:t xml:space="preserve">جواي </w:t>
      </w:r>
      <w:r>
        <w:rPr>
          <w:rFonts w:cs="Arial"/>
          <w:rtl/>
        </w:rPr>
        <w:t>أكثر من 3.5 مليون نسمة ، مما يجعلها عاشر أكبر دولة في أمريكا الجنوبية</w:t>
      </w:r>
      <w:r>
        <w:rPr>
          <w:rFonts w:cs="Arial"/>
          <w:rtl/>
        </w:rPr>
        <w:t xml:space="preserve"> من حيث عدد السكان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عاصمة البلاد هي مونتيفيديو ، وهي أيضًا المدينة الأكثر اكتظاظًا بالسكان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لتي يزيد عدد سكانها عن 1.7 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يليه</w:t>
      </w:r>
      <w:r>
        <w:rPr>
          <w:rFonts w:cs="Arial"/>
          <w:rtl/>
        </w:rPr>
        <w:t>ا كلا من</w:t>
      </w:r>
      <w:r>
        <w:rPr>
          <w:rFonts w:cs="Arial"/>
          <w:rtl/>
        </w:rPr>
        <w:t xml:space="preserve"> سالتو وسيوداد دي لا كوستا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كاراسكو الدولي (</w:t>
      </w:r>
      <w:r>
        <w:t>MVD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يسافر من خلاله حوالي</w:t>
      </w:r>
      <w:r>
        <w:rPr>
          <w:rFonts w:cs="Arial"/>
          <w:rtl/>
        </w:rPr>
        <w:t xml:space="preserve"> 2 مليون مسافر سنويًا</w:t>
      </w:r>
      <w:r>
        <w:rPr>
          <w:rFonts w:cs="Arial"/>
          <w:rtl/>
        </w:rPr>
        <w:t>, و</w:t>
      </w:r>
      <w:r>
        <w:rPr>
          <w:rFonts w:cs="Arial"/>
          <w:rtl/>
        </w:rPr>
        <w:t>يربط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المطار دولة أوروغواي بوجهات في أمريكا الجنوبية وأمريكا الشمالية وأوروبا.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يهيمن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أصل </w:t>
      </w:r>
      <w:r>
        <w:rPr>
          <w:rFonts w:cs="Arial"/>
          <w:rtl/>
        </w:rPr>
        <w:t>ال</w:t>
      </w:r>
      <w:r>
        <w:rPr>
          <w:rFonts w:cs="Arial"/>
          <w:rtl/>
        </w:rPr>
        <w:t>أوروبي مع تقاليد جنوب أوروبا على ثقافة الأوروغواي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يوجد </w:t>
      </w:r>
      <w:r>
        <w:rPr>
          <w:rFonts w:cs="Arial"/>
          <w:rtl/>
        </w:rPr>
        <w:t>هناك مزيج متعدد الثقافات والديانا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في معظم أنحاء البلاد حيث يسود المعتقد الكاثوليكي الروماني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اللغة الرسمية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هذا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الإسبانية</w:t>
      </w:r>
      <w:r>
        <w:rPr>
          <w:rFonts w:cs="Arial"/>
          <w:rtl/>
        </w:rPr>
        <w:t>, في حين</w:t>
      </w:r>
      <w:r>
        <w:rPr>
          <w:rFonts w:cs="Arial"/>
          <w:rtl/>
        </w:rPr>
        <w:t xml:space="preserve"> يعتمد النظام القانوني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أوروجواي </w:t>
      </w:r>
      <w:r>
        <w:rPr>
          <w:rFonts w:cs="Arial"/>
          <w:rtl/>
        </w:rPr>
        <w:t>على القانون المدني الإسباني</w:t>
      </w:r>
      <w:r>
        <w:rPr>
          <w:rFonts w:cs="Arial"/>
          <w:rtl/>
        </w:rPr>
        <w:t>, اما شكل الدولة ونوع نظام الحكم فيها فهو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ويرأس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أوروجواي </w:t>
      </w:r>
      <w:r>
        <w:rPr>
          <w:rFonts w:cs="Arial"/>
          <w:rtl/>
        </w:rPr>
        <w:t xml:space="preserve">ويرأس </w:t>
      </w:r>
      <w:r>
        <w:rPr>
          <w:rFonts w:cs="Arial"/>
          <w:rtl/>
        </w:rPr>
        <w:t>حكومتها في نفس الوقت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الرئيس المنتخب لويس ألبرتو لاكال بو.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لاورو</w:t>
      </w:r>
      <w:r>
        <w:rPr>
          <w:rFonts w:cs="Arial"/>
          <w:rtl/>
        </w:rPr>
        <w:t>جواي</w:t>
      </w:r>
      <w:r>
        <w:rPr>
          <w:rFonts w:cs="Arial"/>
          <w:rtl/>
        </w:rPr>
        <w:t xml:space="preserve"> هي بيزو أوروجواي (</w:t>
      </w:r>
      <w:r>
        <w:t>UYU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يبلغ سعر</w:t>
      </w:r>
      <w:r>
        <w:rPr>
          <w:rFonts w:cs="Arial"/>
          <w:rtl/>
        </w:rPr>
        <w:t xml:space="preserve">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</w:t>
      </w:r>
      <w:r>
        <w:t>UYU 43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 xml:space="preserve">تمتع </w:t>
      </w:r>
      <w:r>
        <w:rPr>
          <w:rFonts w:cs="Arial"/>
          <w:rtl/>
        </w:rPr>
        <w:t>أوروجواي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منفتح</w:t>
      </w:r>
      <w:r>
        <w:rPr>
          <w:rFonts w:cs="Arial"/>
          <w:rtl/>
        </w:rPr>
        <w:t xml:space="preserve"> ، حيث </w:t>
      </w:r>
      <w:r>
        <w:rPr>
          <w:rFonts w:cs="Arial"/>
          <w:rtl/>
        </w:rPr>
        <w:t xml:space="preserve">يولد اقتصادها </w:t>
      </w:r>
      <w:r>
        <w:rPr>
          <w:rFonts w:cs="Arial"/>
          <w:rtl/>
        </w:rPr>
        <w:t>الناتج المحلي الإجمالي</w:t>
      </w:r>
      <w:r>
        <w:rPr>
          <w:rFonts w:cs="Arial"/>
          <w:rtl/>
        </w:rPr>
        <w:t xml:space="preserve"> البالغ</w:t>
      </w:r>
      <w:r>
        <w:rPr>
          <w:rFonts w:cs="Arial"/>
          <w:rtl/>
        </w:rPr>
        <w:t xml:space="preserve"> حوالي 86.5 مليار دولار ، مما يجعلها تحتل المرتبة الخامسة عشر بين أكبر اقتصاد</w:t>
      </w:r>
      <w:r>
        <w:rPr>
          <w:rFonts w:cs="Arial"/>
          <w:rtl/>
        </w:rPr>
        <w:t>ًات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دول أمريكا اللاتينية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ويبلغ </w:t>
      </w:r>
      <w:r>
        <w:rPr>
          <w:rFonts w:cs="Arial"/>
          <w:rtl/>
        </w:rPr>
        <w:t>متوسط دخل الفرد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مواطنوها</w:t>
      </w:r>
      <w:r>
        <w:rPr>
          <w:rFonts w:cs="Arial"/>
          <w:rtl/>
        </w:rPr>
        <w:t xml:space="preserve"> 24.516 دولارًا.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لاوروجواي</w:t>
      </w:r>
      <w:r>
        <w:rPr>
          <w:rFonts w:cs="Arial"/>
          <w:rtl/>
        </w:rPr>
        <w:t xml:space="preserve"> في الغالب من قطاعين رئيسيين ، وهما</w:t>
      </w:r>
      <w:r>
        <w:rPr>
          <w:rFonts w:cs="Arial"/>
          <w:rtl/>
        </w:rPr>
        <w:t xml:space="preserve"> قطاعي</w:t>
      </w:r>
      <w:r>
        <w:rPr>
          <w:rFonts w:cs="Arial"/>
          <w:rtl/>
        </w:rPr>
        <w:t xml:space="preserve"> الخدمات والصناعة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حين ان </w:t>
      </w:r>
      <w:r>
        <w:rPr>
          <w:rFonts w:cs="Arial"/>
          <w:rtl/>
        </w:rPr>
        <w:t xml:space="preserve">أهم </w:t>
      </w:r>
      <w:r>
        <w:rPr>
          <w:rFonts w:cs="Arial"/>
          <w:rtl/>
        </w:rPr>
        <w:t>ال</w:t>
      </w:r>
      <w:r>
        <w:rPr>
          <w:rFonts w:cs="Arial"/>
          <w:rtl/>
        </w:rPr>
        <w:t>منتجات</w:t>
      </w:r>
      <w:r>
        <w:rPr>
          <w:rFonts w:cs="Arial"/>
          <w:rtl/>
        </w:rPr>
        <w:t xml:space="preserve"> الرئيسية التي تصدرها </w:t>
      </w:r>
      <w:r>
        <w:rPr>
          <w:rFonts w:cs="Arial"/>
          <w:rtl/>
        </w:rPr>
        <w:t>أوروجواي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الآلات الكهربائية والبترول والمنسوجات والسليلوز ولحم البقر وفول الصويا.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تشتهر أوروغواي بطبيعتها الشاسعة وساحلها الجميل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ولديها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أنحاء متفرقة من البلاد </w:t>
      </w:r>
      <w:r>
        <w:rPr>
          <w:rFonts w:cs="Arial"/>
          <w:rtl/>
        </w:rPr>
        <w:t>موق</w:t>
      </w:r>
      <w:r>
        <w:rPr>
          <w:rFonts w:cs="Arial"/>
          <w:rtl/>
        </w:rPr>
        <w:t>عان</w:t>
      </w:r>
      <w:r>
        <w:rPr>
          <w:rFonts w:cs="Arial"/>
          <w:rtl/>
        </w:rPr>
        <w:t xml:space="preserve"> ثقا</w:t>
      </w:r>
      <w:r>
        <w:rPr>
          <w:rFonts w:cs="Arial"/>
          <w:rtl/>
        </w:rPr>
        <w:t>فيان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مسجل</w:t>
      </w:r>
      <w:r>
        <w:rPr>
          <w:rFonts w:cs="Arial"/>
          <w:rtl/>
        </w:rPr>
        <w:t>ان</w:t>
      </w:r>
      <w:r>
        <w:rPr>
          <w:rFonts w:cs="Arial"/>
          <w:rtl/>
        </w:rPr>
        <w:t xml:space="preserve"> في سجل </w:t>
      </w:r>
      <w:r>
        <w:rPr>
          <w:rFonts w:cs="Arial"/>
          <w:rtl/>
        </w:rPr>
        <w:t>التراث العالمي لليونسكو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البلاد :</w:t>
      </w:r>
      <w:r>
        <w:rPr>
          <w:rFonts w:cs="Arial"/>
          <w:rtl/>
        </w:rPr>
        <w:t xml:space="preserve"> العاصمة مونتيفيديو وبونتا ديل إستي وكولونيا ديل ساكرامنتو وبونتا ديل ديابلو وكابو بونيو وكاسابويبلو.</w:t>
      </w:r>
    </w:p>
    <w:p>
      <w:pPr>
        <w:pStyle w:val="style0"/>
        <w:rPr/>
      </w:pPr>
      <w:r>
        <w:rPr>
          <w:rFonts w:cs="Arial"/>
          <w:rtl/>
        </w:rPr>
        <w:t xml:space="preserve">يبلغ إجمالي عدد السياح الذين يزورون </w:t>
      </w:r>
      <w:r>
        <w:rPr>
          <w:rFonts w:cs="Arial"/>
          <w:rtl/>
        </w:rPr>
        <w:t>أوروجواي</w:t>
      </w:r>
      <w:r>
        <w:rPr>
          <w:rFonts w:cs="Arial"/>
          <w:rtl/>
        </w:rPr>
        <w:t xml:space="preserve"> حوالي 3.2 مليون سائح كل عام ، ومعظم</w:t>
      </w:r>
      <w:r>
        <w:rPr>
          <w:rFonts w:cs="Arial"/>
          <w:rtl/>
        </w:rPr>
        <w:t xml:space="preserve"> هؤلاء السياح</w:t>
      </w:r>
      <w:r>
        <w:rPr>
          <w:rFonts w:cs="Arial"/>
          <w:rtl/>
        </w:rPr>
        <w:t xml:space="preserve"> من أمريكا الشمالية والجنوبية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يجعل أوروجواي واحدة من أكثر الدول زيارة في أمريكا الجنوبية.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468</Words>
  <Characters>2447</Characters>
  <Application>WPS Office</Application>
  <DocSecurity>0</DocSecurity>
  <Paragraphs>20</Paragraphs>
  <ScaleCrop>false</ScaleCrop>
  <LinksUpToDate>false</LinksUpToDate>
  <CharactersWithSpaces>2904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٢٠٢٠-١٢-٠٦T٠٠:٥٢:٣٧Z</dcterms:created>
  <dc:creator>HistepM</dc:creator>
  <lastModifiedBy>LT C3200</lastModifiedBy>
  <dcterms:modified xsi:type="dcterms:W3CDTF">٢٠٢٠-١٢-٠٦T٠٠:٥٢:٣٧Z</dcterms:modified>
  <revision>3</revision>
</coreProperties>
</file>