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إريتريا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</w:t>
      </w:r>
      <w:r>
        <w:rPr>
          <w:rFonts w:cs="Arial"/>
          <w:rtl/>
        </w:rPr>
        <w:t>الإريتري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حاليًا المرتبة 97 وفقًا لمؤشر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</w:t>
      </w:r>
      <w:r>
        <w:rPr>
          <w:rFonts w:cs="Arial"/>
          <w:rtl/>
        </w:rPr>
        <w:t>هينلي</w:t>
      </w:r>
      <w:r>
        <w:rPr>
          <w:rFonts w:cs="Arial"/>
          <w:rtl/>
        </w:rPr>
        <w:t xml:space="preserve"> </w:t>
      </w:r>
      <w:r>
        <w:rPr>
          <w:rFonts w:cs="Arial"/>
        </w:rPr>
        <w:t>Henely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وتو</w:t>
      </w:r>
      <w:r>
        <w:rPr>
          <w:rFonts w:cs="Arial"/>
          <w:rtl/>
        </w:rPr>
        <w:t xml:space="preserve">فر </w:t>
      </w:r>
      <w:r>
        <w:rPr>
          <w:rFonts w:cs="Arial"/>
          <w:rtl/>
        </w:rPr>
        <w:t xml:space="preserve">هذه الجوازت إمكانية السفر والوصول </w:t>
      </w:r>
      <w:r>
        <w:rPr>
          <w:rFonts w:cs="Arial"/>
          <w:rtl/>
        </w:rPr>
        <w:t>بدون تأشيرة إلى 42 دولة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لقد </w:t>
      </w:r>
      <w:r>
        <w:rPr>
          <w:rFonts w:cs="Arial"/>
          <w:rtl/>
        </w:rPr>
        <w:t xml:space="preserve">انخفض تصنيف </w:t>
      </w:r>
      <w:r>
        <w:rPr>
          <w:rFonts w:cs="Arial"/>
          <w:rtl/>
        </w:rPr>
        <w:t>هذه الجوازات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حيث تراجعت </w:t>
      </w:r>
      <w:r>
        <w:rPr>
          <w:rFonts w:cs="Arial"/>
          <w:rtl/>
        </w:rPr>
        <w:t xml:space="preserve">من المركز 76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والتي كانت فيه </w:t>
      </w:r>
      <w:r>
        <w:rPr>
          <w:rFonts w:cs="Arial"/>
          <w:rtl/>
        </w:rPr>
        <w:t>في عام 2006 إلى الترتيب الحالي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</w:t>
      </w:r>
      <w:r>
        <w:rPr>
          <w:rFonts w:cs="Arial"/>
          <w:rtl/>
        </w:rPr>
        <w:t>الإريترية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بإمكانية السفر والدخول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بدون تأشيرة و</w:t>
      </w:r>
      <w:r>
        <w:rPr>
          <w:rFonts w:cs="Arial"/>
          <w:rtl/>
        </w:rPr>
        <w:t>بامكاني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السفر والحصول على </w:t>
      </w:r>
      <w:r>
        <w:rPr>
          <w:rFonts w:cs="Arial"/>
          <w:rtl/>
        </w:rPr>
        <w:t>تأشيرات عند الوصول إلى دول مثل الفلبين وسنغافورة وإيران</w:t>
      </w:r>
      <w:r>
        <w:rPr>
          <w:rFonts w:cs="Arial"/>
          <w:rtl/>
        </w:rPr>
        <w:t>, وس</w:t>
      </w:r>
      <w:r>
        <w:rPr>
          <w:rFonts w:cs="Arial"/>
          <w:rtl/>
        </w:rPr>
        <w:t xml:space="preserve">يحتاج المواطنون </w:t>
      </w:r>
      <w:r>
        <w:rPr>
          <w:rFonts w:cs="Arial"/>
          <w:rtl/>
        </w:rPr>
        <w:t>الإريتريون</w:t>
      </w:r>
      <w:r>
        <w:rPr>
          <w:rFonts w:cs="Arial"/>
          <w:rtl/>
        </w:rPr>
        <w:t xml:space="preserve"> إلى 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 xml:space="preserve">لدخول 184 وجهة في العالم </w:t>
      </w:r>
      <w:r>
        <w:rPr>
          <w:rFonts w:cs="Arial"/>
          <w:rtl/>
        </w:rPr>
        <w:t>ومنها</w:t>
      </w:r>
      <w:r>
        <w:rPr>
          <w:rFonts w:cs="Arial"/>
          <w:rtl/>
        </w:rPr>
        <w:t xml:space="preserve"> الصين وروسيا والولايات المتحدة والاتحاد الأوروبي بأكمله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حيث ي</w:t>
      </w:r>
      <w:r>
        <w:rPr>
          <w:rFonts w:cs="Arial"/>
          <w:rtl/>
        </w:rPr>
        <w:t xml:space="preserve">نتج عن </w:t>
      </w:r>
      <w:r>
        <w:rPr>
          <w:rFonts w:cs="Arial"/>
          <w:rtl/>
        </w:rPr>
        <w:t>ال</w:t>
      </w:r>
      <w:r>
        <w:rPr>
          <w:rFonts w:cs="Arial"/>
          <w:rtl/>
        </w:rPr>
        <w:t>متطلبات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العالية</w:t>
      </w:r>
      <w:r>
        <w:rPr>
          <w:rFonts w:cs="Arial"/>
          <w:rtl/>
        </w:rPr>
        <w:t xml:space="preserve"> للحصول على</w:t>
      </w:r>
      <w:r>
        <w:rPr>
          <w:rFonts w:cs="Arial"/>
          <w:rtl/>
        </w:rPr>
        <w:t xml:space="preserve"> هذه </w:t>
      </w:r>
      <w:r>
        <w:rPr>
          <w:rFonts w:cs="Arial"/>
          <w:rtl/>
        </w:rPr>
        <w:t xml:space="preserve">التأشيرة </w:t>
      </w:r>
      <w:r>
        <w:rPr>
          <w:rFonts w:cs="Arial"/>
          <w:rtl/>
        </w:rPr>
        <w:t>درجة تنقل</w:t>
      </w:r>
      <w:r>
        <w:rPr>
          <w:rFonts w:cs="Arial"/>
          <w:rtl/>
        </w:rPr>
        <w:t xml:space="preserve"> اجمالية </w:t>
      </w:r>
      <w:r>
        <w:rPr>
          <w:rFonts w:cs="Arial"/>
          <w:rtl/>
        </w:rPr>
        <w:t>منخفضة للغاية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لهذه الجوازت.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>دولة إريتريا مستعمرة إيطالية سابقة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 xml:space="preserve">قع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>في شرق إفريقيا ، وتتكون من 10 مقاطعات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تحدها </w:t>
      </w:r>
      <w:r>
        <w:rPr>
          <w:rFonts w:cs="Arial"/>
          <w:rtl/>
        </w:rPr>
        <w:t xml:space="preserve">كلا من </w:t>
      </w:r>
      <w:r>
        <w:rPr>
          <w:rFonts w:cs="Arial"/>
          <w:rtl/>
        </w:rPr>
        <w:t>جيبوتي وإثيوبيا والسودان</w:t>
      </w:r>
      <w:r>
        <w:rPr>
          <w:rFonts w:cs="Arial"/>
          <w:rtl/>
        </w:rPr>
        <w:t>, و</w:t>
      </w:r>
      <w:r>
        <w:rPr>
          <w:rFonts w:cs="Arial"/>
          <w:rtl/>
        </w:rPr>
        <w:t>أهم المقاطعات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هي ديبوب وغاش بركا </w:t>
      </w:r>
      <w:r>
        <w:rPr>
          <w:rFonts w:cs="Arial"/>
          <w:rtl/>
        </w:rPr>
        <w:t>وميكل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ت</w:t>
      </w:r>
      <w:r>
        <w:rPr>
          <w:rFonts w:cs="Arial"/>
          <w:rtl/>
        </w:rPr>
        <w:t>حتل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إريتريا </w:t>
      </w:r>
      <w:r>
        <w:rPr>
          <w:rFonts w:cs="Arial"/>
          <w:rtl/>
        </w:rPr>
        <w:t>المركز</w:t>
      </w:r>
      <w:r>
        <w:rPr>
          <w:rFonts w:cs="Arial"/>
          <w:rtl/>
        </w:rPr>
        <w:t xml:space="preserve"> 37 </w:t>
      </w:r>
      <w:r>
        <w:rPr>
          <w:rFonts w:cs="Arial"/>
          <w:rtl/>
        </w:rPr>
        <w:t xml:space="preserve"> من حيث الحجم بين </w:t>
      </w:r>
      <w:r>
        <w:rPr>
          <w:rFonts w:cs="Arial"/>
          <w:rtl/>
        </w:rPr>
        <w:t>دول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قارة </w:t>
      </w:r>
      <w:r>
        <w:rPr>
          <w:rFonts w:cs="Arial"/>
          <w:rtl/>
        </w:rPr>
        <w:t>أفريقيا بمساحة</w:t>
      </w:r>
      <w:r>
        <w:rPr>
          <w:rFonts w:cs="Arial"/>
          <w:rtl/>
        </w:rPr>
        <w:t xml:space="preserve"> قدرها</w:t>
      </w:r>
      <w:r>
        <w:rPr>
          <w:rFonts w:cs="Arial"/>
          <w:rtl/>
        </w:rPr>
        <w:t xml:space="preserve"> 117600 كيلومتر مربع</w:t>
      </w:r>
      <w:r>
        <w:rPr>
          <w:rFonts w:cs="Arial"/>
          <w:rtl/>
        </w:rPr>
        <w:t>,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مناخها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 xml:space="preserve">متنوع </w:t>
      </w:r>
      <w:r>
        <w:rPr>
          <w:rFonts w:cs="Arial"/>
          <w:rtl/>
        </w:rPr>
        <w:t>ب</w:t>
      </w:r>
      <w:r>
        <w:rPr>
          <w:rFonts w:cs="Arial"/>
          <w:rtl/>
        </w:rPr>
        <w:t>صحراء حارة وجافة على طول البحر الأحمر ونوع شبه جاف في التلال الغربية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بينما </w:t>
      </w:r>
      <w:r>
        <w:rPr>
          <w:rFonts w:cs="Arial"/>
          <w:rtl/>
        </w:rPr>
        <w:t>تتميز تضاريسها بالمرتفعات مع السهول في الشرق والتلال إلى الشمال الغربي.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يصل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إريتريا الى</w:t>
      </w:r>
      <w:r>
        <w:rPr>
          <w:rFonts w:cs="Arial"/>
          <w:rtl/>
        </w:rPr>
        <w:t xml:space="preserve"> أكثر من 6 ملايين </w:t>
      </w:r>
      <w:r>
        <w:rPr>
          <w:rFonts w:cs="Arial"/>
          <w:rtl/>
        </w:rPr>
        <w:t>نسمة, و</w:t>
      </w:r>
      <w:r>
        <w:rPr>
          <w:rFonts w:cs="Arial"/>
          <w:rtl/>
        </w:rPr>
        <w:t>عاصمة البلاد هي أسمر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>، وهي أيضًا أكبر مدينة في البلاد</w:t>
      </w:r>
      <w:r>
        <w:rPr>
          <w:rFonts w:cs="Arial"/>
          <w:rtl/>
        </w:rPr>
        <w:t xml:space="preserve">, حيث </w:t>
      </w:r>
      <w:r>
        <w:rPr>
          <w:rFonts w:cs="Arial"/>
          <w:rtl/>
        </w:rPr>
        <w:t>يبلغ عدد سكانها أكثر من مليون نسمة</w:t>
      </w:r>
      <w:r>
        <w:rPr>
          <w:rFonts w:cs="Arial"/>
          <w:rtl/>
        </w:rPr>
        <w:t xml:space="preserve">, ويوجد في البلاد </w:t>
      </w:r>
      <w:r>
        <w:rPr>
          <w:rFonts w:cs="Arial"/>
          <w:rtl/>
        </w:rPr>
        <w:t xml:space="preserve">مدن مهمة أخرى </w:t>
      </w:r>
      <w:r>
        <w:rPr>
          <w:rFonts w:cs="Arial"/>
          <w:rtl/>
        </w:rPr>
        <w:t>مثل</w:t>
      </w:r>
      <w:r>
        <w:rPr>
          <w:rFonts w:cs="Arial"/>
          <w:rtl/>
        </w:rPr>
        <w:t xml:space="preserve"> كرين ومصوع وعصب</w:t>
      </w:r>
      <w:r>
        <w:rPr>
          <w:rFonts w:cs="Arial"/>
          <w:rtl/>
        </w:rPr>
        <w:t xml:space="preserve">, في حين ان </w:t>
      </w:r>
      <w:r>
        <w:rPr>
          <w:rFonts w:cs="Arial"/>
          <w:rtl/>
        </w:rPr>
        <w:t>أكبر مطار دولي</w:t>
      </w:r>
      <w:r>
        <w:rPr>
          <w:rFonts w:cs="Arial"/>
          <w:rtl/>
        </w:rPr>
        <w:t xml:space="preserve"> في اريتريا</w:t>
      </w:r>
      <w:r>
        <w:rPr>
          <w:rFonts w:cs="Arial"/>
          <w:rtl/>
        </w:rPr>
        <w:t xml:space="preserve"> هو مطار أسمر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>الدولي (</w:t>
      </w:r>
      <w:r>
        <w:t>ASM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وي</w:t>
      </w:r>
      <w:r>
        <w:rPr>
          <w:rFonts w:cs="Arial"/>
          <w:rtl/>
        </w:rPr>
        <w:t xml:space="preserve">ربط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المطار </w:t>
      </w:r>
      <w:r>
        <w:rPr>
          <w:rFonts w:cs="Arial"/>
          <w:rtl/>
        </w:rPr>
        <w:t>البلاد بوجهات عبر إفريقيا وإيطاليا والشرق الأوسط.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حصلت دولة إريتريا على استقلالها عن إيطاليا عام 1941 ، لكنها كانت تحت إدارة البريطانيين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ويغ</w:t>
      </w:r>
      <w:r>
        <w:rPr>
          <w:rFonts w:cs="Arial"/>
          <w:rtl/>
        </w:rPr>
        <w:t>لب</w:t>
      </w:r>
      <w:r>
        <w:rPr>
          <w:rFonts w:cs="Arial"/>
          <w:rtl/>
        </w:rPr>
        <w:t xml:space="preserve"> على ثقافتها مزيج من </w:t>
      </w:r>
      <w:r>
        <w:rPr>
          <w:rFonts w:cs="Arial"/>
          <w:rtl/>
        </w:rPr>
        <w:t xml:space="preserve">تقاليد </w:t>
      </w:r>
      <w:r>
        <w:rPr>
          <w:rFonts w:cs="Arial"/>
          <w:rtl/>
        </w:rPr>
        <w:t xml:space="preserve">مجموعات عرقية متعددة </w:t>
      </w:r>
      <w:r>
        <w:rPr>
          <w:rFonts w:cs="Arial"/>
          <w:rtl/>
        </w:rPr>
        <w:t xml:space="preserve">إضافة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 xml:space="preserve">موروث </w:t>
      </w:r>
      <w:r>
        <w:rPr>
          <w:rFonts w:cs="Arial"/>
          <w:rtl/>
        </w:rPr>
        <w:t xml:space="preserve">الاستعمار </w:t>
      </w:r>
      <w:r>
        <w:rPr>
          <w:rFonts w:cs="Arial"/>
          <w:rtl/>
        </w:rPr>
        <w:t>الإيطالي</w:t>
      </w:r>
      <w:r>
        <w:rPr>
          <w:rFonts w:cs="Arial"/>
          <w:rtl/>
        </w:rPr>
        <w:t xml:space="preserve">, ويعد </w:t>
      </w:r>
      <w:r>
        <w:rPr>
          <w:rFonts w:cs="Arial"/>
          <w:rtl/>
        </w:rPr>
        <w:t xml:space="preserve">الدين الرئيسي </w:t>
      </w:r>
      <w:r>
        <w:rPr>
          <w:rFonts w:cs="Arial"/>
          <w:rtl/>
        </w:rPr>
        <w:t>في البلاد</w:t>
      </w:r>
      <w:r>
        <w:rPr>
          <w:rFonts w:cs="Arial"/>
          <w:rtl/>
        </w:rPr>
        <w:t xml:space="preserve"> هو المسيحية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اللغات الرسمية </w:t>
      </w:r>
      <w:r>
        <w:rPr>
          <w:rFonts w:cs="Arial"/>
          <w:rtl/>
        </w:rPr>
        <w:t>لاري</w:t>
      </w:r>
      <w:r>
        <w:rPr>
          <w:rFonts w:cs="Arial"/>
          <w:rtl/>
        </w:rPr>
        <w:t>تريا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الت</w:t>
      </w:r>
      <w:r>
        <w:rPr>
          <w:rFonts w:cs="Arial"/>
          <w:rtl/>
        </w:rPr>
        <w:t>ج</w:t>
      </w:r>
      <w:r>
        <w:rPr>
          <w:rFonts w:cs="Arial"/>
          <w:rtl/>
        </w:rPr>
        <w:t>رينية</w:t>
      </w:r>
      <w:r>
        <w:rPr>
          <w:rFonts w:cs="Arial"/>
          <w:rtl/>
        </w:rPr>
        <w:t xml:space="preserve"> والعربية والإنجليزية</w:t>
      </w:r>
      <w:r>
        <w:rPr>
          <w:rFonts w:cs="Arial"/>
          <w:rtl/>
        </w:rPr>
        <w:t xml:space="preserve">,  فيما يقوم </w:t>
      </w: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 على</w:t>
      </w:r>
      <w:r>
        <w:rPr>
          <w:rFonts w:cs="Arial"/>
          <w:rtl/>
        </w:rPr>
        <w:t xml:space="preserve"> مزيج من القانون المدني والعرفي والشريعة الإسلامية</w:t>
      </w:r>
      <w:r>
        <w:rPr>
          <w:rFonts w:cs="Arial"/>
          <w:rtl/>
        </w:rPr>
        <w:t xml:space="preserve">, في حين </w:t>
      </w:r>
      <w:r>
        <w:rPr>
          <w:rFonts w:cs="Arial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شكل</w:t>
      </w:r>
      <w:r>
        <w:rPr>
          <w:rFonts w:cs="Arial"/>
          <w:rtl/>
        </w:rPr>
        <w:t xml:space="preserve"> الدولة ونوع نظام الحكم فيه</w:t>
      </w:r>
      <w:r>
        <w:rPr>
          <w:rFonts w:cs="Arial"/>
          <w:rtl/>
        </w:rPr>
        <w:t xml:space="preserve">ا هو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ويرأس </w:t>
      </w:r>
      <w:r>
        <w:rPr>
          <w:rFonts w:cs="Arial"/>
          <w:rtl/>
        </w:rPr>
        <w:t xml:space="preserve">إريتريا </w:t>
      </w:r>
      <w:r>
        <w:rPr>
          <w:rFonts w:cs="Arial"/>
          <w:rtl/>
        </w:rPr>
        <w:t xml:space="preserve">وحكومتها في وقت واحد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رئيس </w:t>
      </w:r>
      <w:r>
        <w:rPr>
          <w:rFonts w:cs="Arial"/>
          <w:rtl/>
        </w:rPr>
        <w:t xml:space="preserve">المنتخب </w:t>
      </w:r>
      <w:r>
        <w:rPr>
          <w:rFonts w:cs="Arial"/>
          <w:rtl/>
        </w:rPr>
        <w:t>أسياس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أفورقي</w:t>
      </w:r>
      <w:r>
        <w:rPr>
          <w:rFonts w:cs="Arial"/>
          <w:rtl/>
        </w:rPr>
        <w:t>,</w:t>
      </w:r>
      <w:r>
        <w:rPr>
          <w:rFonts w:cs="Arial"/>
          <w:rtl/>
        </w:rPr>
        <w:t>و</w:t>
      </w:r>
      <w:r>
        <w:rPr>
          <w:rFonts w:cs="Arial"/>
          <w:rtl/>
        </w:rPr>
        <w:t>تجر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الانتخابات</w:t>
      </w:r>
      <w:r>
        <w:rPr>
          <w:rFonts w:cs="Arial"/>
          <w:rtl/>
        </w:rPr>
        <w:t xml:space="preserve"> في هذا البلد</w:t>
      </w:r>
      <w:r>
        <w:rPr>
          <w:rFonts w:cs="Arial"/>
          <w:rtl/>
        </w:rPr>
        <w:t xml:space="preserve"> كل 5 سنوات.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عملة</w:t>
      </w:r>
      <w:r>
        <w:rPr>
          <w:rFonts w:cs="Arial"/>
          <w:rtl/>
        </w:rPr>
        <w:t xml:space="preserve"> اريتريا</w:t>
      </w:r>
      <w:r>
        <w:rPr>
          <w:rFonts w:cs="Arial"/>
          <w:rtl/>
        </w:rPr>
        <w:t xml:space="preserve"> الرسمية هي النكفة </w:t>
      </w:r>
      <w:r>
        <w:rPr>
          <w:rFonts w:cs="Arial"/>
          <w:rtl/>
        </w:rPr>
        <w:t>الإريترية</w:t>
      </w:r>
      <w:r>
        <w:rPr>
          <w:rFonts w:cs="Arial"/>
          <w:rtl/>
        </w:rPr>
        <w:t xml:space="preserve"> (</w:t>
      </w:r>
      <w:r>
        <w:t>ERN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ويبلغ</w:t>
      </w:r>
      <w:r>
        <w:rPr>
          <w:rFonts w:cs="Arial"/>
          <w:rtl/>
        </w:rPr>
        <w:t xml:space="preserve"> سعر </w:t>
      </w:r>
      <w:r>
        <w:rPr>
          <w:rFonts w:cs="Arial"/>
          <w:rtl/>
        </w:rPr>
        <w:t>صرف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 xml:space="preserve">الحالي </w:t>
      </w:r>
      <w:r>
        <w:rPr>
          <w:rFonts w:cs="Arial"/>
          <w:rtl/>
        </w:rPr>
        <w:t xml:space="preserve">وهو </w:t>
      </w:r>
      <w:r>
        <w:rPr>
          <w:rFonts w:cs="Arial"/>
          <w:rtl/>
        </w:rPr>
        <w:t xml:space="preserve">معدل </w:t>
      </w:r>
      <w:r>
        <w:rPr>
          <w:rFonts w:cs="Arial"/>
          <w:rtl/>
        </w:rPr>
        <w:t>سعر</w:t>
      </w:r>
      <w:r>
        <w:rPr>
          <w:rFonts w:cs="Arial"/>
          <w:rtl/>
        </w:rPr>
        <w:t xml:space="preserve"> صر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 ثابت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محدد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رسميا</w:t>
      </w:r>
      <w:r>
        <w:rPr>
          <w:rFonts w:cs="Arial"/>
          <w:rtl/>
        </w:rPr>
        <w:t xml:space="preserve"> الحكومة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15 </w:t>
      </w:r>
      <w:r>
        <w:t>ERN</w:t>
      </w:r>
      <w:r>
        <w:rPr>
          <w:rFonts w:cs="Arial"/>
          <w:rtl/>
        </w:rPr>
        <w:t xml:space="preserve"> مقابل الدولار الأمريكي 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إريتريا باقتصاد </w:t>
      </w:r>
      <w:r>
        <w:rPr>
          <w:rFonts w:cs="Arial"/>
          <w:rtl/>
        </w:rPr>
        <w:t xml:space="preserve">موجه </w:t>
      </w:r>
      <w:r>
        <w:rPr>
          <w:rFonts w:cs="Arial"/>
          <w:rtl/>
        </w:rPr>
        <w:t>خاضع للسيطرة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ويولد اقتصادها</w:t>
      </w:r>
      <w:r>
        <w:rPr>
          <w:rFonts w:cs="Arial"/>
          <w:rtl/>
        </w:rPr>
        <w:t xml:space="preserve"> ناتج محلي إجمالي يبلغ حوالي 11 مليار دولار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يجعلها </w:t>
      </w:r>
      <w:r>
        <w:rPr>
          <w:rFonts w:cs="Arial"/>
          <w:rtl/>
        </w:rPr>
        <w:t xml:space="preserve">تحتل المركز </w:t>
      </w:r>
      <w:r>
        <w:rPr>
          <w:rFonts w:cs="Arial"/>
          <w:rtl/>
        </w:rPr>
        <w:t xml:space="preserve"> 4</w:t>
      </w:r>
      <w:r>
        <w:rPr>
          <w:rFonts w:cs="Arial"/>
        </w:rPr>
        <w:t xml:space="preserve">3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ترتيب اق</w:t>
      </w:r>
      <w:r>
        <w:rPr>
          <w:rFonts w:cs="Arial"/>
          <w:rtl/>
        </w:rPr>
        <w:t xml:space="preserve">تصادات قارة </w:t>
      </w:r>
      <w:r>
        <w:rPr>
          <w:rFonts w:cs="Arial"/>
          <w:rtl/>
        </w:rPr>
        <w:t>إفريقيا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يبلغ متوسط ​​دخل الفرد فيها 1797 دولارًا.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يعد </w:t>
      </w:r>
      <w:r>
        <w:rPr>
          <w:rFonts w:cs="Arial"/>
          <w:rtl/>
        </w:rPr>
        <w:t>قطاعي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>لخدمات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 xml:space="preserve">الصناعة </w:t>
      </w:r>
      <w:r>
        <w:rPr>
          <w:rFonts w:cs="Arial"/>
          <w:rtl/>
        </w:rPr>
        <w:t>اه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القطاعات الرئيسية المساهمة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إنشاء</w:t>
      </w:r>
      <w:r>
        <w:rPr>
          <w:rFonts w:cs="Arial"/>
          <w:rtl/>
        </w:rPr>
        <w:t xml:space="preserve"> الناتج المحلي الإجمال</w:t>
      </w:r>
      <w:r>
        <w:rPr>
          <w:rFonts w:cs="Arial"/>
          <w:rtl/>
        </w:rPr>
        <w:t xml:space="preserve">ي </w:t>
      </w:r>
      <w:r>
        <w:rPr>
          <w:rFonts w:cs="Arial"/>
          <w:rtl/>
        </w:rPr>
        <w:t>الإريتري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حين ان 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>منتجات</w:t>
      </w:r>
      <w:r>
        <w:rPr>
          <w:rFonts w:cs="Arial"/>
          <w:rtl/>
        </w:rPr>
        <w:t xml:space="preserve"> الرئيسية التي تصدرها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>ريت</w:t>
      </w:r>
      <w:r>
        <w:rPr>
          <w:rFonts w:cs="Arial"/>
          <w:rtl/>
        </w:rPr>
        <w:t>ري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المنسوجات والملح والذرة والقطن والتبغ والعدس.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وفي ظل </w:t>
      </w:r>
      <w:r>
        <w:rPr>
          <w:rFonts w:cs="Arial"/>
          <w:rtl/>
        </w:rPr>
        <w:t>الافتقار إلى السياسات الاقتصادية الموجهة</w:t>
      </w:r>
      <w:r>
        <w:rPr>
          <w:rFonts w:cs="Arial"/>
          <w:rtl/>
        </w:rPr>
        <w:t>,</w:t>
      </w:r>
      <w:r>
        <w:rPr>
          <w:rFonts w:cs="Arial"/>
          <w:rtl/>
        </w:rPr>
        <w:t>و</w:t>
      </w:r>
      <w:r>
        <w:rPr>
          <w:rFonts w:cs="Arial"/>
          <w:rtl/>
        </w:rPr>
        <w:t>ا</w:t>
      </w:r>
      <w:r>
        <w:rPr>
          <w:rFonts w:cs="Arial"/>
          <w:rtl/>
        </w:rPr>
        <w:t>لقوى العاملة</w:t>
      </w:r>
      <w:r>
        <w:rPr>
          <w:rFonts w:cs="Arial"/>
          <w:rtl/>
        </w:rPr>
        <w:t xml:space="preserve"> الكفوءة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من </w:t>
      </w:r>
      <w:r>
        <w:rPr>
          <w:rFonts w:cs="Arial"/>
          <w:rtl/>
        </w:rPr>
        <w:t xml:space="preserve">غير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متوقع </w:t>
      </w:r>
      <w:r>
        <w:rPr>
          <w:rFonts w:cs="Arial"/>
          <w:rtl/>
        </w:rPr>
        <w:t xml:space="preserve">أن يتسارع </w:t>
      </w:r>
      <w:r>
        <w:rPr>
          <w:rFonts w:cs="Arial"/>
          <w:rtl/>
        </w:rPr>
        <w:t xml:space="preserve">نمو </w:t>
      </w:r>
      <w:r>
        <w:rPr>
          <w:rFonts w:cs="Arial"/>
          <w:rtl/>
        </w:rPr>
        <w:t xml:space="preserve">الاقتصاد </w:t>
      </w:r>
      <w:r>
        <w:rPr>
          <w:rFonts w:cs="Arial"/>
          <w:rtl/>
        </w:rPr>
        <w:t>الإريتري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تعتبر ا</w:t>
      </w:r>
      <w:r>
        <w:rPr>
          <w:rFonts w:cs="Arial"/>
          <w:rtl/>
        </w:rPr>
        <w:t>ريتريا</w:t>
      </w:r>
      <w:r>
        <w:rPr>
          <w:rFonts w:cs="Arial"/>
          <w:rtl/>
        </w:rPr>
        <w:t xml:space="preserve"> وجهة سياحية متنامية تقدم مجموعة متنوعة من مناطق الجذب</w:t>
      </w:r>
      <w:r>
        <w:rPr>
          <w:rFonts w:cs="Arial"/>
          <w:rtl/>
        </w:rPr>
        <w:t xml:space="preserve"> السياحي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ذات التراث </w:t>
      </w:r>
      <w:r>
        <w:rPr>
          <w:rFonts w:cs="Arial"/>
          <w:rtl/>
        </w:rPr>
        <w:t>الاستعماري</w:t>
      </w:r>
      <w:r>
        <w:rPr>
          <w:rFonts w:cs="Arial"/>
          <w:rtl/>
        </w:rPr>
        <w:t xml:space="preserve"> بشكل خاص. </w:t>
      </w:r>
      <w:r>
        <w:rPr>
          <w:rFonts w:cs="Arial"/>
          <w:rtl/>
        </w:rPr>
        <w:t xml:space="preserve">وهذه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معروفة بحياتها البرية وتاريخها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يوجد </w:t>
      </w:r>
      <w:r>
        <w:rPr>
          <w:rFonts w:cs="Arial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إريتريا م</w:t>
      </w:r>
      <w:r>
        <w:rPr>
          <w:rFonts w:cs="Arial"/>
          <w:rtl/>
        </w:rPr>
        <w:t>وقع</w:t>
      </w:r>
      <w:r>
        <w:rPr>
          <w:rFonts w:cs="Arial"/>
          <w:rtl/>
        </w:rPr>
        <w:t xml:space="preserve"> واحد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مسجل في سجل ال</w:t>
      </w:r>
      <w:r>
        <w:rPr>
          <w:rFonts w:cs="Arial"/>
          <w:rtl/>
        </w:rPr>
        <w:t xml:space="preserve">تراث </w:t>
      </w:r>
      <w:r>
        <w:rPr>
          <w:rFonts w:cs="Arial"/>
          <w:rtl/>
        </w:rPr>
        <w:t>ال</w:t>
      </w:r>
      <w:r>
        <w:rPr>
          <w:rFonts w:cs="Arial"/>
          <w:rtl/>
        </w:rPr>
        <w:t>عالمي</w:t>
      </w:r>
      <w:r>
        <w:rPr>
          <w:rFonts w:cs="Arial"/>
          <w:rtl/>
        </w:rPr>
        <w:t xml:space="preserve"> لليونسكو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وهو موقع </w:t>
      </w:r>
      <w:r>
        <w:rPr>
          <w:rFonts w:cs="Arial"/>
          <w:rtl/>
        </w:rPr>
        <w:t>طبيعي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وبالنسبة ل</w:t>
      </w:r>
      <w:r>
        <w:rPr>
          <w:rFonts w:cs="Arial"/>
          <w:rtl/>
        </w:rPr>
        <w:t>لأنشطة السياحية الرئيسية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اريتريا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فهي تتمثل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مشاهدة المعالم السياحية والحيوانات</w:t>
      </w:r>
      <w:r>
        <w:rPr>
          <w:rFonts w:cs="Arial"/>
          <w:rtl/>
        </w:rPr>
        <w:t xml:space="preserve">, في </w:t>
      </w:r>
      <w:r>
        <w:rPr>
          <w:rFonts w:cs="Arial"/>
          <w:rtl/>
        </w:rPr>
        <w:t xml:space="preserve">حين ان </w:t>
      </w:r>
      <w:r>
        <w:rPr>
          <w:rFonts w:cs="Arial"/>
          <w:rtl/>
        </w:rPr>
        <w:t xml:space="preserve">بعض الوجهات </w:t>
      </w:r>
      <w:r>
        <w:rPr>
          <w:rFonts w:cs="Arial"/>
          <w:rtl/>
        </w:rPr>
        <w:t xml:space="preserve">السياحية فيها تتمثل في </w:t>
      </w:r>
      <w:r>
        <w:rPr>
          <w:rFonts w:cs="Arial"/>
          <w:rtl/>
        </w:rPr>
        <w:t>العاصمة أسمر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، مصوع ، القصر الإمبراطوري ، سينافي ، منتزه </w:t>
      </w:r>
      <w:r>
        <w:rPr>
          <w:rFonts w:cs="Arial"/>
          <w:rtl/>
        </w:rPr>
        <w:t>دهلك</w:t>
      </w:r>
      <w:r>
        <w:rPr>
          <w:rFonts w:cs="Arial"/>
          <w:rtl/>
        </w:rPr>
        <w:t xml:space="preserve"> البحري الوطني ، فلفيل وكيرين.</w:t>
      </w:r>
    </w:p>
    <w:p>
      <w:pPr>
        <w:pStyle w:val="style0"/>
        <w:rPr/>
      </w:pPr>
      <w:r>
        <w:rPr>
          <w:rFonts w:cs="Arial"/>
          <w:rtl/>
        </w:rPr>
        <w:t>يأتي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إريتريا</w:t>
      </w:r>
      <w:r>
        <w:rPr>
          <w:rFonts w:cs="Arial"/>
          <w:rtl/>
        </w:rPr>
        <w:t xml:space="preserve"> غالبية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زوار </w:t>
      </w:r>
      <w:r>
        <w:rPr>
          <w:rFonts w:cs="Arial"/>
          <w:rtl/>
        </w:rPr>
        <w:t xml:space="preserve">بقصد </w:t>
      </w:r>
      <w:r>
        <w:rPr>
          <w:rFonts w:cs="Arial"/>
          <w:rtl/>
        </w:rPr>
        <w:t xml:space="preserve">السياحة </w:t>
      </w:r>
      <w:r>
        <w:rPr>
          <w:rFonts w:cs="Arial"/>
          <w:rtl/>
        </w:rPr>
        <w:t>و</w:t>
      </w:r>
      <w:r>
        <w:rPr>
          <w:rFonts w:cs="Arial"/>
          <w:rtl/>
        </w:rPr>
        <w:t>البالغ عددهم 142 ألف زائر سنويًا من الدول الأفريقية المجاورة وأوروبا.</w:t>
      </w:r>
      <w:bookmarkStart w:id="0" w:name="_GoBack"/>
      <w:bookmarkEnd w:id="0"/>
    </w:p>
    <w:sectPr>
      <w:headerReference w:type="default" r:id="rId2"/>
      <w:footerReference w:type="default" r:id="rId3"/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footer" Target="footer2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527</Words>
  <Characters>2677</Characters>
  <Application>WPS Office</Application>
  <DocSecurity>0</DocSecurity>
  <Paragraphs>25</Paragraphs>
  <ScaleCrop>false</ScaleCrop>
  <LinksUpToDate>false</LinksUpToDate>
  <CharactersWithSpaces>3204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٢٠٢٠-١٢-٠٥T٢٢:٥٥:٣٣Z</dcterms:created>
  <dc:creator>HistepM</dc:creator>
  <lastModifiedBy>LT C3200</lastModifiedBy>
  <dcterms:modified xsi:type="dcterms:W3CDTF">٢٠٢٠-١٢-٠٥T٢٣:٠٤:٣٨Z</dcterms:modified>
  <revision>3</revision>
</coreProperties>
</file>