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إستونيا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الإستوني حاليًا في المرتبة 13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تي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جواز سفر استونيا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حا</w:t>
      </w:r>
      <w:r>
        <w:rPr>
          <w:rFonts w:cs="Arial"/>
          <w:rtl/>
        </w:rPr>
        <w:t>مله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</w:t>
      </w:r>
      <w:r>
        <w:rPr>
          <w:rFonts w:cs="Arial"/>
          <w:rtl/>
        </w:rPr>
        <w:t>وصول بدون تأشيرة إلى 179 دو</w:t>
      </w:r>
      <w:r>
        <w:rPr>
          <w:rFonts w:cs="Arial"/>
          <w:rtl/>
        </w:rPr>
        <w:t>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وبالتالي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يمت</w:t>
      </w:r>
      <w:r>
        <w:rPr>
          <w:rFonts w:cs="Arial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 عالية ، فهو أحد أفضل جوازات السفر مرتبة في العالم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قد </w:t>
      </w:r>
      <w:r>
        <w:rPr>
          <w:rFonts w:cs="Arial"/>
          <w:rtl/>
        </w:rPr>
        <w:t xml:space="preserve">شهد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تحسنا </w:t>
      </w:r>
      <w:r>
        <w:rPr>
          <w:rFonts w:cs="Arial"/>
          <w:rtl/>
        </w:rPr>
        <w:t xml:space="preserve">باستمرار 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على مد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السنوات الماضية</w:t>
      </w:r>
      <w:r>
        <w:rPr>
          <w:rFonts w:cs="Arial"/>
          <w:rtl/>
        </w:rPr>
        <w:t xml:space="preserve">, فقفز </w:t>
      </w:r>
      <w:r>
        <w:rPr>
          <w:rFonts w:cs="Arial"/>
          <w:rtl/>
        </w:rPr>
        <w:t xml:space="preserve">من المرتبة 26 في عام 2006 إلى </w:t>
      </w:r>
      <w:r>
        <w:rPr>
          <w:rFonts w:cs="Arial"/>
          <w:rtl/>
        </w:rPr>
        <w:t>المرتبة ال</w:t>
      </w:r>
      <w:r>
        <w:rPr>
          <w:rFonts w:cs="Arial"/>
          <w:rtl/>
        </w:rPr>
        <w:t>حالية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الإستونية بإمكانية الوصول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>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>ل</w:t>
      </w:r>
      <w:r>
        <w:rPr>
          <w:rFonts w:cs="Arial"/>
          <w:rtl/>
        </w:rPr>
        <w:t>حا</w:t>
      </w:r>
      <w:r>
        <w:rPr>
          <w:rFonts w:cs="Arial"/>
          <w:rtl/>
        </w:rPr>
        <w:t xml:space="preserve">مله </w:t>
      </w:r>
      <w:r>
        <w:rPr>
          <w:rFonts w:cs="Arial"/>
          <w:rtl/>
        </w:rPr>
        <w:t>فرص</w:t>
      </w:r>
      <w:r>
        <w:rPr>
          <w:rFonts w:cs="Arial"/>
          <w:rtl/>
        </w:rPr>
        <w:t xml:space="preserve"> سفر فورية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>. ومع ذلك</w:t>
      </w:r>
      <w:r>
        <w:rPr>
          <w:rFonts w:cs="Arial"/>
          <w:rtl/>
        </w:rPr>
        <w:t>, س</w:t>
      </w:r>
      <w:r>
        <w:rPr>
          <w:rFonts w:cs="Arial"/>
          <w:rtl/>
        </w:rPr>
        <w:t xml:space="preserve">يحتاج حاملو جوازات السفر الإستونية إلى تأشيرة </w:t>
      </w:r>
      <w:r>
        <w:rPr>
          <w:rFonts w:cs="Arial"/>
          <w:rtl/>
        </w:rPr>
        <w:t>مسبقة ل</w:t>
      </w:r>
      <w:r>
        <w:rPr>
          <w:rFonts w:cs="Arial"/>
          <w:rtl/>
        </w:rPr>
        <w:t xml:space="preserve">لدخول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47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</w:t>
      </w:r>
      <w:r>
        <w:rPr>
          <w:rFonts w:cs="Arial"/>
          <w:rtl/>
        </w:rPr>
        <w:t>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تتطلب تأشيرة دخول هي الصين والهند وأستراليا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إستونيا من 15 مقاطعة و</w:t>
      </w:r>
      <w:r>
        <w:rPr>
          <w:rFonts w:cs="Arial"/>
          <w:rtl/>
        </w:rPr>
        <w:t xml:space="preserve">قد </w:t>
      </w:r>
      <w:r>
        <w:rPr>
          <w:rFonts w:cs="Arial"/>
          <w:rtl/>
        </w:rPr>
        <w:t xml:space="preserve">كانت </w:t>
      </w:r>
      <w:r>
        <w:rPr>
          <w:rFonts w:cs="Arial"/>
          <w:rtl/>
        </w:rPr>
        <w:t xml:space="preserve">إحدى </w:t>
      </w:r>
      <w:r>
        <w:rPr>
          <w:rFonts w:cs="Arial"/>
          <w:rtl/>
        </w:rPr>
        <w:t xml:space="preserve">الدول السوفياتية سابقا, </w:t>
      </w:r>
      <w:r>
        <w:rPr>
          <w:rFonts w:cs="Arial"/>
          <w:rtl/>
        </w:rPr>
        <w:t>لكنها ال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جزء من الاتحاد </w:t>
      </w:r>
      <w:r>
        <w:rPr>
          <w:rFonts w:cs="Arial"/>
          <w:rtl/>
        </w:rPr>
        <w:t>الأوروبي,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>هم المقاطعات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لبلد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>Harju</w:t>
      </w:r>
      <w:r>
        <w:rPr>
          <w:rFonts w:cs="Arial"/>
          <w:rtl/>
        </w:rPr>
        <w:t xml:space="preserve"> و </w:t>
      </w:r>
      <w:r>
        <w:t>Tartu</w:t>
      </w:r>
      <w:r>
        <w:rPr>
          <w:rFonts w:cs="Arial"/>
          <w:rtl/>
        </w:rPr>
        <w:t xml:space="preserve"> و </w:t>
      </w:r>
      <w:r>
        <w:t>Ida-Viru</w:t>
      </w:r>
      <w:r>
        <w:t xml:space="preserve">, </w:t>
      </w:r>
      <w:r>
        <w:rPr>
          <w:rtl/>
        </w:rPr>
        <w:t xml:space="preserve">كما </w:t>
      </w:r>
      <w:r>
        <w:rPr>
          <w:rtl/>
        </w:rPr>
        <w:t xml:space="preserve">أن </w:t>
      </w:r>
      <w:r>
        <w:rPr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تعتبر</w:t>
      </w:r>
      <w:r>
        <w:rPr>
          <w:rFonts w:cs="Arial"/>
          <w:rtl/>
        </w:rPr>
        <w:t xml:space="preserve"> إحدى دول البلطيق </w:t>
      </w:r>
      <w:r>
        <w:rPr>
          <w:rFonts w:cs="Arial"/>
          <w:rtl/>
        </w:rPr>
        <w:t>وتحد</w:t>
      </w:r>
      <w:r>
        <w:rPr>
          <w:rFonts w:cs="Arial"/>
          <w:rtl/>
        </w:rPr>
        <w:t xml:space="preserve">ها كلا من </w:t>
      </w:r>
      <w:r>
        <w:rPr>
          <w:rFonts w:cs="Arial"/>
          <w:rtl/>
        </w:rPr>
        <w:t>لاتفيا وروسيا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ستونيا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التاسعة والعشرون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>المساحة من بين دول</w:t>
      </w:r>
      <w:r>
        <w:rPr>
          <w:rFonts w:cs="Arial"/>
          <w:rtl/>
        </w:rPr>
        <w:t xml:space="preserve"> أوروبا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>45227 كيلومتر مربع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بحري مع شتاء معتدل وصيف بارد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>وتضاريس هذا البلد</w:t>
      </w:r>
      <w:r>
        <w:rPr>
          <w:rFonts w:cs="Arial"/>
          <w:rtl/>
        </w:rPr>
        <w:t xml:space="preserve"> مستنقعية في الأراضي المنخفضة ، جبلية في الجنوب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ومسطحة في الشمال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استونيا</w:t>
      </w:r>
      <w:r>
        <w:rPr>
          <w:rFonts w:cs="Arial"/>
          <w:rtl/>
        </w:rPr>
        <w:t xml:space="preserve"> 1.3 مليون نسمة ، مما يجعلها واحدة من أقل البلدان اكتظاظًا بالسكان في الاتحاد الأوروبي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 xml:space="preserve">هي تالين ، وهي أيضًا المدينة الأكثر اكتظاظًا بالسكان حيث يبلغ عدد سكانها 437.619 نسمة. </w:t>
      </w:r>
      <w:r>
        <w:rPr>
          <w:rFonts w:cs="Arial"/>
          <w:rtl/>
        </w:rPr>
        <w:t>اما الم</w:t>
      </w:r>
      <w:r>
        <w:rPr>
          <w:rFonts w:cs="Arial"/>
          <w:rtl/>
        </w:rPr>
        <w:t xml:space="preserve">دن </w:t>
      </w:r>
      <w:r>
        <w:rPr>
          <w:rFonts w:cs="Arial"/>
          <w:rtl/>
        </w:rPr>
        <w:t>ال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خرى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تارتو ونارفا</w:t>
      </w:r>
      <w:r>
        <w:rPr>
          <w:rFonts w:cs="Arial"/>
          <w:rtl/>
        </w:rPr>
        <w:t xml:space="preserve">, ويعد </w:t>
      </w:r>
      <w:r>
        <w:rPr>
          <w:rFonts w:cs="Arial"/>
          <w:rtl/>
        </w:rPr>
        <w:t>مطار تالين (</w:t>
      </w:r>
      <w:r>
        <w:t>TLL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اكبر </w:t>
      </w:r>
      <w:r>
        <w:rPr>
          <w:rFonts w:cs="Arial"/>
          <w:rtl/>
        </w:rPr>
        <w:t xml:space="preserve">مطارات البلاد ويسجل 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سفر </w:t>
      </w:r>
      <w:r>
        <w:rPr>
          <w:rFonts w:cs="Arial"/>
          <w:rtl/>
        </w:rPr>
        <w:t xml:space="preserve"> تبلغ </w:t>
      </w:r>
      <w:r>
        <w:rPr>
          <w:rFonts w:cs="Arial"/>
          <w:rtl/>
        </w:rPr>
        <w:t xml:space="preserve"> 3.2 مليون مسافر </w:t>
      </w:r>
      <w:r>
        <w:rPr>
          <w:rFonts w:cs="Arial"/>
          <w:rtl/>
        </w:rPr>
        <w:t>سنويا , و</w:t>
      </w:r>
      <w:r>
        <w:rPr>
          <w:rFonts w:cs="Arial"/>
          <w:rtl/>
        </w:rPr>
        <w:t>يغطي المطار ا</w:t>
      </w:r>
      <w:r>
        <w:rPr>
          <w:rFonts w:cs="Arial"/>
          <w:rtl/>
        </w:rPr>
        <w:t>لخطو</w:t>
      </w:r>
      <w:r>
        <w:rPr>
          <w:rFonts w:cs="Arial"/>
          <w:rtl/>
        </w:rPr>
        <w:t xml:space="preserve">ط </w:t>
      </w:r>
      <w:r>
        <w:rPr>
          <w:rFonts w:cs="Arial"/>
          <w:rtl/>
        </w:rPr>
        <w:t>المحلية والدولية التي تربط إستونيا بأوروبا وأفريقيا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ث</w:t>
      </w:r>
      <w:r>
        <w:rPr>
          <w:rFonts w:cs="Arial"/>
          <w:rtl/>
        </w:rPr>
        <w:t xml:space="preserve">قافة إستونيا عبارة عن مزيج </w:t>
      </w:r>
      <w:r>
        <w:rPr>
          <w:rFonts w:cs="Arial"/>
          <w:rtl/>
        </w:rPr>
        <w:t xml:space="preserve">ذي سمات </w:t>
      </w:r>
      <w:r>
        <w:rPr>
          <w:rFonts w:cs="Arial"/>
          <w:rtl/>
        </w:rPr>
        <w:t>اسكندنافية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أوروبية </w:t>
      </w:r>
      <w:r>
        <w:rPr>
          <w:rFonts w:cs="Arial"/>
          <w:rtl/>
        </w:rPr>
        <w:t>متأثرة بالتقاليد الجرمانية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مزيج متعدد الجنسيات وأكثر من نصف السكان لا يتبعون </w:t>
      </w:r>
      <w:r>
        <w:rPr>
          <w:rFonts w:cs="Arial"/>
          <w:rtl/>
        </w:rPr>
        <w:t>اي</w:t>
      </w:r>
      <w:r>
        <w:rPr>
          <w:rFonts w:cs="Arial"/>
          <w:rtl/>
        </w:rPr>
        <w:t>ة ديانة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الإستونية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 الدولة </w:t>
      </w:r>
      <w:r>
        <w:rPr>
          <w:rFonts w:cs="Arial"/>
          <w:rtl/>
        </w:rPr>
        <w:t xml:space="preserve">والسلطة </w:t>
      </w:r>
      <w:r>
        <w:rPr>
          <w:rFonts w:cs="Arial"/>
          <w:rtl/>
        </w:rPr>
        <w:t xml:space="preserve">فيها فهو </w:t>
      </w:r>
      <w:r>
        <w:rPr>
          <w:rFonts w:cs="Arial"/>
          <w:rtl/>
        </w:rPr>
        <w:t>جمهور</w:t>
      </w:r>
      <w:r>
        <w:rPr>
          <w:rFonts w:cs="Arial"/>
          <w:rtl/>
        </w:rPr>
        <w:t>ي,ب</w:t>
      </w:r>
      <w:r>
        <w:rPr>
          <w:rFonts w:cs="Arial"/>
          <w:rtl/>
        </w:rPr>
        <w:t>رلماني</w:t>
      </w:r>
      <w:r>
        <w:rPr>
          <w:rFonts w:cs="Arial"/>
          <w:rtl/>
        </w:rPr>
        <w:t xml:space="preserve"> و </w:t>
      </w: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هو الرئيس المنتخب كرستي </w:t>
      </w:r>
      <w:r>
        <w:rPr>
          <w:rFonts w:cs="Arial"/>
          <w:rtl/>
        </w:rPr>
        <w:t>ك</w:t>
      </w:r>
      <w:r>
        <w:rPr>
          <w:rFonts w:cs="Arial"/>
          <w:rtl/>
        </w:rPr>
        <w:t>ال</w:t>
      </w:r>
      <w:r>
        <w:rPr>
          <w:rFonts w:cs="Arial"/>
          <w:rtl/>
        </w:rPr>
        <w:t>ج</w:t>
      </w:r>
      <w:r>
        <w:rPr>
          <w:rFonts w:cs="Arial"/>
          <w:rtl/>
        </w:rPr>
        <w:t>يولايد,</w:t>
      </w:r>
      <w:r>
        <w:rPr>
          <w:rFonts w:cs="Arial"/>
          <w:rtl/>
        </w:rPr>
        <w:t xml:space="preserve">  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 xml:space="preserve">فهو رئيس الوزراء </w:t>
      </w:r>
      <w:r>
        <w:rPr>
          <w:rFonts w:cs="Arial"/>
          <w:rtl/>
        </w:rPr>
        <w:t>المنتخب جوري راتاس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للبلد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.وت</w:t>
      </w:r>
      <w:r>
        <w:rPr>
          <w:rFonts w:cs="Arial"/>
          <w:rtl/>
        </w:rPr>
        <w:t>تمتع ا</w:t>
      </w:r>
      <w:r>
        <w:rPr>
          <w:rFonts w:cs="Arial"/>
          <w:rtl/>
        </w:rPr>
        <w:t>ستونيا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، حيث </w:t>
      </w:r>
      <w:r>
        <w:rPr>
          <w:rFonts w:cs="Arial"/>
          <w:rtl/>
        </w:rPr>
        <w:t>يصل نا</w:t>
      </w:r>
      <w:r>
        <w:rPr>
          <w:rFonts w:cs="Arial"/>
          <w:rtl/>
        </w:rPr>
        <w:t>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49.6 مليار دولار ، مما يضعها في المرتبة</w:t>
      </w:r>
      <w:r>
        <w:rPr>
          <w:rFonts w:cs="Arial"/>
          <w:rtl/>
        </w:rPr>
        <w:t xml:space="preserve">36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اقتصادات </w:t>
      </w:r>
      <w:r>
        <w:rPr>
          <w:rFonts w:cs="Arial"/>
          <w:rtl/>
        </w:rPr>
        <w:t xml:space="preserve">أوروبا. </w:t>
      </w:r>
      <w:r>
        <w:rPr>
          <w:rFonts w:cs="Arial"/>
          <w:rtl/>
        </w:rPr>
        <w:t>و</w:t>
      </w:r>
      <w:r>
        <w:rPr>
          <w:rFonts w:cs="Arial"/>
          <w:rtl/>
        </w:rPr>
        <w:t>يبلغ متوسط ​​دخل الفرد فيها 37.033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الاس</w:t>
      </w:r>
      <w:r>
        <w:rPr>
          <w:rFonts w:cs="Arial"/>
          <w:rtl/>
        </w:rPr>
        <w:t>توني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أهم منتجات</w:t>
      </w:r>
      <w:r>
        <w:rPr>
          <w:rFonts w:cs="Arial"/>
          <w:rtl/>
        </w:rPr>
        <w:t xml:space="preserve"> استونيا</w:t>
      </w:r>
      <w:r>
        <w:rPr>
          <w:rFonts w:cs="Arial"/>
          <w:rtl/>
        </w:rPr>
        <w:t xml:space="preserve"> للتصدير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الأخشاب والمنسوجات والحبوب والخضروات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إستوني</w:t>
      </w:r>
      <w:r>
        <w:rPr>
          <w:rFonts w:cs="Arial"/>
          <w:rtl/>
        </w:rPr>
        <w:t>ا ب</w:t>
      </w:r>
      <w:r>
        <w:rPr>
          <w:rFonts w:cs="Arial"/>
          <w:rtl/>
        </w:rPr>
        <w:t>مجموعة متنوعة من الوجهات السياحية التاريخية الحضرية والطبيعية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ن</w:t>
      </w:r>
      <w:r>
        <w:rPr>
          <w:rFonts w:cs="Arial"/>
          <w:rtl/>
        </w:rPr>
        <w:t>جذب السياح لثقافته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الفريدة ومز</w:t>
      </w:r>
      <w:r>
        <w:rPr>
          <w:rFonts w:cs="Arial"/>
          <w:rtl/>
        </w:rPr>
        <w:t>ي</w:t>
      </w:r>
      <w:r>
        <w:rPr>
          <w:rFonts w:cs="Arial"/>
          <w:rtl/>
        </w:rPr>
        <w:t>جها</w:t>
      </w:r>
      <w:r>
        <w:rPr>
          <w:rFonts w:cs="Arial"/>
          <w:rtl/>
        </w:rPr>
        <w:t xml:space="preserve"> من التراث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 xml:space="preserve">مدرجا في </w:t>
      </w:r>
      <w:r>
        <w:rPr>
          <w:rFonts w:cs="Arial"/>
          <w:rtl/>
        </w:rPr>
        <w:t xml:space="preserve">قائمة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>العاصمة تالين وتارتو ومتنزه لاهيما الوطني وبارنو وقلعة نارفا ومنتزه سوما الوطني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إجمالي عدد السياح الذين يزورون البلاد حوالي 3.8 مليون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يأتي معظمهم من أوروبا والدول المحيطة </w:t>
      </w:r>
      <w:r>
        <w:rPr>
          <w:rFonts w:cs="Arial"/>
          <w:rtl/>
        </w:rPr>
        <w:t>ب</w:t>
      </w:r>
      <w:r>
        <w:rPr>
          <w:rFonts w:cs="Arial"/>
          <w:rtl/>
        </w:rPr>
        <w:t>ها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502</Words>
  <Characters>2483</Characters>
  <Application>WPS Office</Application>
  <DocSecurity>0</DocSecurity>
  <Paragraphs>19</Paragraphs>
  <ScaleCrop>false</ScaleCrop>
  <LinksUpToDate>false</LinksUpToDate>
  <CharactersWithSpaces>2982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٢٠٢٠-١١-١٧T١٩:٣٩:٠٢Z</dcterms:created>
  <dc:creator>HistepM</dc:creator>
  <lastModifiedBy>LT C3200</lastModifiedBy>
  <dcterms:modified xsi:type="dcterms:W3CDTF">٢٠٢٠-١١-١٧T١٩:٥٠:٠٢Z</dcterms:modified>
  <revision>3</revision>
</coreProperties>
</file>