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الجزائر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يح</w:t>
      </w:r>
      <w:r>
        <w:rPr>
          <w:rFonts w:cs="Arial"/>
          <w:rtl/>
        </w:rPr>
        <w:t xml:space="preserve">تل جواز السفر الجزائري حاليا المرتبة 89 بحسب مؤشر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لجوازات السفر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</w:t>
      </w:r>
      <w:r>
        <w:rPr>
          <w:rFonts w:cs="Arial"/>
          <w:rtl/>
        </w:rPr>
        <w:t>ع</w:t>
      </w:r>
      <w:r>
        <w:rPr>
          <w:rFonts w:cs="Arial"/>
          <w:rtl/>
        </w:rPr>
        <w:t>تبر في الطرف الأدنى من تصنيفات جوازات السفر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 يتمتع حاملو جوازات السفر </w:t>
      </w:r>
      <w:r>
        <w:rPr>
          <w:rFonts w:cs="Arial"/>
          <w:rtl/>
        </w:rPr>
        <w:t xml:space="preserve">الجزائرية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الدخول بدون تأشيرة إلى 51 دولة فقط بما في ذلك إندونيسيا وماليزيا وإيران </w:t>
      </w:r>
      <w:r>
        <w:rPr>
          <w:rFonts w:cs="Arial"/>
          <w:rtl/>
        </w:rPr>
        <w:t>ودومينيكا, بينما</w:t>
      </w:r>
      <w:r>
        <w:rPr>
          <w:rFonts w:cs="Arial"/>
          <w:rtl/>
        </w:rPr>
        <w:t xml:space="preserve"> هناك 175 وجهة يحتاج</w:t>
      </w:r>
      <w:r>
        <w:rPr>
          <w:rFonts w:cs="Arial"/>
          <w:rtl/>
        </w:rPr>
        <w:t xml:space="preserve"> حامل جواز السفر الجزائري للحصول على تأشيرة قبل السفر</w:t>
      </w:r>
      <w:r>
        <w:rPr>
          <w:rFonts w:cs="Arial"/>
          <w:rtl/>
        </w:rPr>
        <w:t xml:space="preserve"> اليها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هذا هو السبب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جعل مرتبة تصنيف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 xml:space="preserve"> منخفضة في الدرجة الإجمالية للتنقل في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بالنسبة للوجهات الرئيسية مثل الولايات المتحدة الأمريكية والاتحاد الأوروبي ، يحتاج الجزائريون إلى التقدم للحصول على تأشيرة مقدمًا. </w:t>
      </w:r>
      <w:r>
        <w:rPr>
          <w:rFonts w:cs="Arial"/>
          <w:rtl/>
        </w:rPr>
        <w:t>و</w:t>
      </w:r>
      <w:r>
        <w:rPr>
          <w:rFonts w:cs="Arial"/>
          <w:rtl/>
        </w:rPr>
        <w:t>يحتاج المتقدمون للحصول على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</w:t>
      </w:r>
      <w:r>
        <w:rPr>
          <w:rFonts w:cs="Arial"/>
          <w:rtl/>
        </w:rPr>
        <w:t xml:space="preserve">أشيرة </w:t>
      </w:r>
      <w:r>
        <w:rPr>
          <w:rFonts w:cs="Arial"/>
          <w:rtl/>
        </w:rPr>
        <w:t xml:space="preserve"> تقديم مستندات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لأجل ذلك</w:t>
      </w:r>
      <w:r>
        <w:rPr>
          <w:rFonts w:cs="Arial"/>
          <w:rtl/>
        </w:rPr>
        <w:t xml:space="preserve"> مثل إثبات الأموال وتذكرة العودة.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تتكون الجمهورية الجزائرية الديمقراطية الشعبية من ولايات.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في شمال إفريقيا في منطقة المغرب العربي. وتحد البلاد المغرب ومالي وموريتانيا وليبيا والنيجر وتونس. </w:t>
      </w:r>
      <w:r>
        <w:rPr>
          <w:rFonts w:cs="Arial"/>
          <w:rtl/>
        </w:rPr>
        <w:t>و</w:t>
      </w:r>
      <w:r>
        <w:rPr>
          <w:rFonts w:cs="Arial"/>
          <w:rtl/>
        </w:rPr>
        <w:t>أهم المقاطعات هي الجزائر وسطيف ووهران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 تبلغ </w:t>
      </w:r>
      <w:r>
        <w:rPr>
          <w:rFonts w:cs="Arial"/>
          <w:rtl/>
        </w:rPr>
        <w:t>ال</w:t>
      </w:r>
      <w:r>
        <w:rPr>
          <w:rFonts w:cs="Arial"/>
          <w:rtl/>
        </w:rPr>
        <w:t>مساحة</w:t>
      </w:r>
      <w:r>
        <w:rPr>
          <w:rFonts w:cs="Arial"/>
          <w:rtl/>
        </w:rPr>
        <w:t xml:space="preserve"> الإجمالية</w:t>
      </w:r>
      <w:r>
        <w:rPr>
          <w:rFonts w:cs="Arial"/>
          <w:rtl/>
        </w:rPr>
        <w:t xml:space="preserve"> لهذه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2.381.741 كيلومتر مربع. </w:t>
      </w:r>
      <w:r>
        <w:rPr>
          <w:rFonts w:cs="Arial"/>
          <w:rtl/>
        </w:rPr>
        <w:t>وتغلب</w:t>
      </w:r>
      <w:r>
        <w:rPr>
          <w:rFonts w:cs="Arial"/>
          <w:rtl/>
        </w:rPr>
        <w:t xml:space="preserve"> الهضاب والصحراء على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في الغالب جاف إلى شبه جاف.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الجزائر</w:t>
      </w:r>
      <w:r>
        <w:rPr>
          <w:rFonts w:cs="Arial"/>
          <w:rtl/>
        </w:rPr>
        <w:t xml:space="preserve"> 43.9 مليون نسمة مما يجعلها تاسع أكبر دولة في إفريقيا</w:t>
      </w:r>
      <w:r>
        <w:rPr>
          <w:rFonts w:cs="Arial"/>
          <w:rtl/>
        </w:rPr>
        <w:t xml:space="preserve"> من حيث عدد السكان, و</w:t>
      </w:r>
      <w:r>
        <w:rPr>
          <w:rFonts w:cs="Arial"/>
          <w:rtl/>
        </w:rPr>
        <w:t xml:space="preserve">عاصمة البلاد هي الجزائر. كما أنها المدينة الأكثر اكتظاظًا بالسكان حيث يبلغ عدد سكانها أكثر من 3 ملايين نسمة. </w:t>
      </w:r>
      <w:r>
        <w:rPr>
          <w:rFonts w:cs="Arial"/>
          <w:rtl/>
        </w:rPr>
        <w:t>و</w:t>
      </w: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هو مطار</w:t>
      </w:r>
      <w:r>
        <w:rPr>
          <w:rFonts w:cs="Arial"/>
          <w:rtl/>
        </w:rPr>
        <w:t xml:space="preserve"> هواري بومدين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الجزائر </w:t>
      </w:r>
      <w:r>
        <w:rPr>
          <w:rFonts w:cs="Arial"/>
          <w:rtl/>
        </w:rPr>
        <w:t>العاصمة</w:t>
      </w:r>
      <w:r>
        <w:rPr>
          <w:rFonts w:cs="Arial"/>
          <w:rtl/>
        </w:rPr>
        <w:t xml:space="preserve"> (</w:t>
      </w:r>
      <w:r>
        <w:t>ALG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بمعدل</w:t>
      </w:r>
      <w:r>
        <w:rPr>
          <w:rFonts w:cs="Arial"/>
          <w:rtl/>
        </w:rPr>
        <w:t xml:space="preserve"> حركة مسافرين تصل إلى 7 ملايين شخص سنويًا.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سمي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على اسم الرئيس السابق هواري بومدين. </w:t>
      </w:r>
      <w:r>
        <w:rPr>
          <w:rFonts w:cs="Arial"/>
          <w:rtl/>
        </w:rPr>
        <w:t>وي</w:t>
      </w:r>
      <w:r>
        <w:rPr>
          <w:rFonts w:cs="Arial"/>
          <w:rtl/>
        </w:rPr>
        <w:t>ستضيف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شركة الطيران الوطنية الخطوط الجوية الجزائرية </w:t>
      </w:r>
      <w:r>
        <w:rPr>
          <w:rFonts w:cs="Arial"/>
          <w:rtl/>
        </w:rPr>
        <w:t>والطاسيلي</w:t>
      </w:r>
      <w:r>
        <w:rPr>
          <w:rFonts w:cs="Arial"/>
          <w:rtl/>
        </w:rPr>
        <w:t xml:space="preserve"> للطيران.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الثقافة الجزائرية يهيمن عليها الإسلام. من مجموع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فإن</w:t>
      </w:r>
      <w:r>
        <w:rPr>
          <w:rFonts w:cs="Arial"/>
        </w:rPr>
        <w:t xml:space="preserve">99% 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 xml:space="preserve">نهم </w:t>
      </w:r>
      <w:r>
        <w:rPr>
          <w:rFonts w:cs="Arial"/>
          <w:rtl/>
        </w:rPr>
        <w:t>مسلمون,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اللغات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</w:t>
      </w:r>
      <w:r>
        <w:rPr>
          <w:rFonts w:cs="Arial"/>
          <w:rtl/>
        </w:rPr>
        <w:t xml:space="preserve"> هي العربية والبربرية.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نظام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القانوني </w:t>
      </w:r>
      <w:r>
        <w:rPr>
          <w:rFonts w:cs="Arial"/>
          <w:rtl/>
        </w:rPr>
        <w:t>ف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عبارة عن</w:t>
      </w:r>
      <w:r>
        <w:rPr>
          <w:rFonts w:cs="Arial"/>
          <w:rtl/>
        </w:rPr>
        <w:t xml:space="preserve"> مزيج من القانون المدني الفرنسي وقانون الشريعة الإسلامية.</w:t>
      </w:r>
      <w:r>
        <w:rPr>
          <w:rFonts w:cs="Arial"/>
          <w:rtl/>
        </w:rPr>
        <w:t xml:space="preserve">وشكل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نظام </w:t>
      </w:r>
      <w:r>
        <w:rPr>
          <w:rFonts w:cs="Arial"/>
          <w:rtl/>
        </w:rPr>
        <w:t>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 ر</w:t>
      </w:r>
      <w:r>
        <w:rPr>
          <w:rFonts w:cs="Arial"/>
          <w:rtl/>
        </w:rPr>
        <w:t>ئيس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المنتخب الحالي هو عبد المجيد تبون.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جميع المحافظات لها حكامها</w:t>
      </w:r>
      <w:r>
        <w:rPr>
          <w:rFonts w:cs="Arial"/>
          <w:rtl/>
        </w:rPr>
        <w:t xml:space="preserve"> ، يتبعون وزير الداخلية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ويرفعون </w:t>
      </w:r>
      <w:r>
        <w:rPr>
          <w:rFonts w:cs="Arial"/>
          <w:rtl/>
        </w:rPr>
        <w:t xml:space="preserve">تقاريرهم له,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>أن هنالك مجالس محلية م</w:t>
      </w:r>
      <w:r>
        <w:rPr>
          <w:rFonts w:cs="Arial"/>
          <w:rtl/>
        </w:rPr>
        <w:t xml:space="preserve">نتخبة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المدن تمثلها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 هي الدينار الجزائري (</w:t>
      </w:r>
      <w:r>
        <w:t>DZD</w:t>
      </w:r>
      <w:r>
        <w:rPr>
          <w:rFonts w:cs="Arial"/>
          <w:rtl/>
        </w:rPr>
        <w:t>).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 xml:space="preserve">له </w:t>
      </w:r>
      <w:r>
        <w:rPr>
          <w:rFonts w:cs="Arial"/>
          <w:rtl/>
        </w:rPr>
        <w:t xml:space="preserve">هو حوالي 153 دينار جزائري للدولار الأمريكي. </w:t>
      </w:r>
      <w:r>
        <w:rPr>
          <w:rFonts w:cs="Arial"/>
          <w:rtl/>
        </w:rPr>
        <w:t>و</w:t>
      </w:r>
      <w:r>
        <w:rPr>
          <w:rFonts w:cs="Arial"/>
          <w:rtl/>
        </w:rPr>
        <w:t>تتمتع البلاد باقتصاد م</w:t>
      </w:r>
      <w:r>
        <w:rPr>
          <w:rFonts w:cs="Arial"/>
          <w:rtl/>
        </w:rPr>
        <w:t>نفتح</w:t>
      </w:r>
      <w:r>
        <w:rPr>
          <w:rFonts w:cs="Arial"/>
          <w:rtl/>
        </w:rPr>
        <w:t>، حيث</w:t>
      </w:r>
      <w:r>
        <w:rPr>
          <w:rFonts w:cs="Arial"/>
          <w:rtl/>
        </w:rPr>
        <w:t xml:space="preserve"> يبلغ</w:t>
      </w:r>
      <w:r>
        <w:rPr>
          <w:rFonts w:cs="Arial"/>
          <w:rtl/>
        </w:rPr>
        <w:t xml:space="preserve"> الناتج المحلي الإجمالي </w:t>
      </w:r>
      <w:r>
        <w:rPr>
          <w:rFonts w:cs="Arial"/>
          <w:rtl/>
        </w:rPr>
        <w:t xml:space="preserve"> لها </w:t>
      </w:r>
      <w:r>
        <w:rPr>
          <w:rFonts w:cs="Arial"/>
          <w:rtl/>
        </w:rPr>
        <w:t>حوالي 684 مليار دولار</w:t>
      </w:r>
      <w:r>
        <w:rPr>
          <w:rFonts w:cs="Arial"/>
          <w:rtl/>
        </w:rPr>
        <w:t>, و</w:t>
      </w:r>
      <w:r>
        <w:rPr>
          <w:rFonts w:cs="Arial"/>
          <w:rtl/>
        </w:rPr>
        <w:t>نصيب الفرد من الدخل هو 15.765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يتم إنشاء الجزء الأكبر من الناتج المحلي الإجمالي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من قبل قطاع الخدمات والزراعة. </w:t>
      </w:r>
      <w:r>
        <w:rPr>
          <w:rFonts w:cs="Arial"/>
          <w:rtl/>
        </w:rPr>
        <w:t>ولذا</w:t>
      </w:r>
      <w:r>
        <w:rPr>
          <w:rFonts w:cs="Arial"/>
          <w:rtl/>
        </w:rPr>
        <w:t xml:space="preserve"> الجزائر</w:t>
      </w:r>
      <w:r>
        <w:rPr>
          <w:rFonts w:cs="Arial"/>
          <w:rtl/>
        </w:rPr>
        <w:t xml:space="preserve"> ثاني أكبر احتياطي نفطي في إفريقيا </w:t>
      </w:r>
      <w:r>
        <w:rPr>
          <w:rFonts w:cs="Arial"/>
          <w:rtl/>
        </w:rPr>
        <w:t>,</w:t>
      </w:r>
      <w:r>
        <w:rPr>
          <w:rFonts w:cs="Arial"/>
          <w:rtl/>
        </w:rPr>
        <w:t>والمرتبة السادسة عشرة في العالم. ومن أشهر منتجات التصدير الجزائرية البترول والغاز الطبيعي والقمح والشعير والعنب والزيتون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 يتم بيع هذه المنتجات في الغالب إلى الدول المجاورة والاتحاد الأوروبي.</w:t>
      </w:r>
    </w:p>
    <w:p>
      <w:pPr>
        <w:pStyle w:val="style0"/>
        <w:rPr>
          <w:rtl/>
        </w:rPr>
      </w:pP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يوجد في البلاد العديد من مناطق الجذب الطبيعية والفريدة من نوعها ثقافيًا للسياح لاستكشافها. </w:t>
      </w:r>
      <w:r>
        <w:rPr>
          <w:rFonts w:cs="Arial"/>
          <w:rtl/>
        </w:rPr>
        <w:t>و</w:t>
      </w:r>
      <w:r>
        <w:rPr>
          <w:rFonts w:cs="Arial"/>
          <w:rtl/>
        </w:rPr>
        <w:t>لديها سبعة مواقع</w:t>
      </w:r>
      <w:r>
        <w:rPr>
          <w:rFonts w:cs="Arial"/>
          <w:rtl/>
        </w:rPr>
        <w:t xml:space="preserve"> مدرجة في </w:t>
      </w:r>
      <w:r>
        <w:rPr>
          <w:rFonts w:cs="Arial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تراث العالمي لليونسكو منتشرة في جميع أنحاء البلاد.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تتراوح هذه المواقع من الصحارى المنعزلة إلى شوارع القصبة المزدحمة. بعض الوجهات السياحية الأكثر زيارة هي </w:t>
      </w:r>
      <w:r>
        <w:t>Atakor</w:t>
      </w:r>
      <w:r>
        <w:rPr>
          <w:rFonts w:cs="Arial"/>
          <w:rtl/>
        </w:rPr>
        <w:t xml:space="preserve"> و </w:t>
      </w:r>
      <w:r>
        <w:t>Oran</w:t>
      </w:r>
      <w:r>
        <w:rPr>
          <w:rFonts w:cs="Arial"/>
          <w:rtl/>
        </w:rPr>
        <w:t xml:space="preserve"> و </w:t>
      </w:r>
      <w:r>
        <w:t>Constantine</w:t>
      </w:r>
      <w:r>
        <w:rPr>
          <w:rFonts w:cs="Arial"/>
          <w:rtl/>
        </w:rPr>
        <w:t xml:space="preserve"> و </w:t>
      </w:r>
      <w:r>
        <w:t>Timgad</w:t>
      </w:r>
      <w:r>
        <w:rPr>
          <w:rFonts w:cs="Arial"/>
          <w:rtl/>
        </w:rPr>
        <w:t xml:space="preserve">. بصفتها العاصمة ، </w:t>
      </w:r>
      <w:r>
        <w:rPr>
          <w:rFonts w:cs="Arial"/>
          <w:rtl/>
        </w:rPr>
        <w:t>و</w:t>
      </w:r>
      <w:r>
        <w:rPr>
          <w:rFonts w:cs="Arial"/>
          <w:rtl/>
        </w:rPr>
        <w:t>تقدم الجزائر أيضًا متاحف ومعارض رائعة تعرض تاريخ البلاد وجمالها الطبيعي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470</Words>
  <Characters>2417</Characters>
  <Application>WPS Office</Application>
  <DocSecurity>0</DocSecurity>
  <Paragraphs>16</Paragraphs>
  <ScaleCrop>false</ScaleCrop>
  <LinksUpToDate>false</LinksUpToDate>
  <CharactersWithSpaces>2887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٢٠٢٠-١١-١٠T٢٢:٢٤:١٦Z</dcterms:created>
  <dc:creator>HistepM</dc:creator>
  <lastModifiedBy>LT C3200</lastModifiedBy>
  <dcterms:modified xsi:type="dcterms:W3CDTF">٢٠٢٠-١١-١٠T٢٢:٢٤:١٦Z</dcterms:modified>
  <revision>2</revision>
</coreProperties>
</file>