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جزر القمر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جزر القمر حاليًا المرتبة 87 وفقًا لمؤشر جواز سفر </w:t>
      </w:r>
      <w:r>
        <w:rPr>
          <w:rFonts w:cs="Arial"/>
        </w:rPr>
        <w:t>Henely</w:t>
      </w:r>
      <w:r>
        <w:rPr>
          <w:rFonts w:cs="Arial"/>
        </w:rPr>
        <w:t xml:space="preserve"> </w:t>
      </w:r>
      <w:r>
        <w:rPr>
          <w:rFonts w:cs="Arial"/>
          <w:rtl/>
        </w:rPr>
        <w:t>لت</w:t>
      </w:r>
      <w:r>
        <w:rPr>
          <w:rFonts w:cs="Arial"/>
          <w:rtl/>
        </w:rPr>
        <w:t>ق</w:t>
      </w:r>
      <w:r>
        <w:rPr>
          <w:rFonts w:cs="Arial"/>
          <w:rtl/>
        </w:rPr>
        <w:t xml:space="preserve">ييم الجوازات 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الجواز </w:t>
      </w:r>
      <w:r>
        <w:rPr>
          <w:rFonts w:cs="Arial"/>
          <w:rtl/>
        </w:rPr>
        <w:t>إمكانية ا</w:t>
      </w:r>
      <w:r>
        <w:rPr>
          <w:rFonts w:cs="Arial"/>
          <w:rtl/>
        </w:rPr>
        <w:t>لوصول بدون تأشيرة إلى 53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كان ترتيب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الجوا</w:t>
      </w:r>
      <w:r>
        <w:rPr>
          <w:rFonts w:cs="Arial"/>
          <w:rtl/>
        </w:rPr>
        <w:t>ز</w:t>
      </w:r>
      <w:r>
        <w:rPr>
          <w:rFonts w:cs="Arial"/>
          <w:rtl/>
        </w:rPr>
        <w:t xml:space="preserve"> متقلبًا على م</w:t>
      </w:r>
      <w:r>
        <w:rPr>
          <w:rFonts w:cs="Arial"/>
          <w:rtl/>
        </w:rPr>
        <w:t>دى</w:t>
      </w:r>
      <w:r>
        <w:rPr>
          <w:rFonts w:cs="Arial"/>
          <w:rtl/>
        </w:rPr>
        <w:t xml:space="preserve"> السنين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لكنه ظل مستقرًا بشكل 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جزر القمر </w:t>
      </w:r>
      <w:r>
        <w:rPr>
          <w:rFonts w:cs="Arial"/>
          <w:rtl/>
        </w:rPr>
        <w:t>بإمكانية 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ي</w:t>
      </w:r>
      <w:r>
        <w:rPr>
          <w:rFonts w:cs="Arial"/>
          <w:rtl/>
        </w:rPr>
        <w:t>امك</w:t>
      </w:r>
      <w:r>
        <w:rPr>
          <w:rFonts w:cs="Arial"/>
          <w:rtl/>
        </w:rPr>
        <w:t xml:space="preserve">انية الحصول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السفر و</w:t>
      </w:r>
      <w:r>
        <w:rPr>
          <w:rFonts w:cs="Arial"/>
          <w:rtl/>
        </w:rPr>
        <w:t>الوصول إلى دول مثل بنغلاديش والفلبين وسنغافورة وبنما وإيران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يحتاج حاملو جوازات السفر في هذا البلد إلى تأشيرة</w:t>
      </w:r>
      <w:r>
        <w:rPr>
          <w:rFonts w:cs="Arial"/>
          <w:rtl/>
        </w:rPr>
        <w:t xml:space="preserve"> مسبقا</w:t>
      </w:r>
      <w:r>
        <w:rPr>
          <w:rFonts w:cs="Arial"/>
          <w:rtl/>
        </w:rPr>
        <w:t xml:space="preserve"> لدخول حوالي 173 دولة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بعض الوجهات التي تتطلب تأشيرة دخول</w:t>
      </w:r>
      <w:r>
        <w:rPr>
          <w:rFonts w:cs="Arial"/>
          <w:rtl/>
        </w:rPr>
        <w:t xml:space="preserve"> مسيقة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لجواز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جزر </w:t>
      </w:r>
      <w:r>
        <w:rPr>
          <w:rFonts w:cs="Arial"/>
          <w:rtl/>
        </w:rPr>
        <w:t xml:space="preserve">القمر </w:t>
      </w:r>
      <w:r>
        <w:rPr>
          <w:rFonts w:cs="Arial"/>
          <w:rtl/>
        </w:rPr>
        <w:t xml:space="preserve"> هي الصين وروسيا والهند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وينتج عن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لمت</w:t>
      </w:r>
      <w:r>
        <w:rPr>
          <w:rFonts w:cs="Arial"/>
          <w:rtl/>
        </w:rPr>
        <w:t xml:space="preserve">طلبات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انخف</w:t>
      </w:r>
      <w:r>
        <w:rPr>
          <w:rFonts w:cs="Arial"/>
          <w:rtl/>
        </w:rPr>
        <w:t>اض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 بشكل 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عد </w:t>
      </w:r>
      <w:r>
        <w:rPr>
          <w:rFonts w:cs="Arial"/>
          <w:rtl/>
        </w:rPr>
        <w:t xml:space="preserve">اتحاد جزر القمر </w:t>
      </w:r>
      <w:r>
        <w:rPr>
          <w:rFonts w:cs="Arial"/>
          <w:rtl/>
        </w:rPr>
        <w:t>مستعمرة فرنسية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تكون</w:t>
      </w:r>
      <w:r>
        <w:rPr>
          <w:rFonts w:cs="Arial"/>
          <w:rtl/>
        </w:rPr>
        <w:t xml:space="preserve"> هذا البلد</w:t>
      </w:r>
      <w:r>
        <w:rPr>
          <w:rFonts w:cs="Arial"/>
          <w:rtl/>
        </w:rPr>
        <w:t xml:space="preserve"> من 3 جزر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هي </w:t>
      </w:r>
      <w:r>
        <w:t>Ngazidja</w:t>
      </w:r>
      <w:r>
        <w:rPr>
          <w:rFonts w:cs="Arial"/>
          <w:rtl/>
        </w:rPr>
        <w:t xml:space="preserve"> و </w:t>
      </w:r>
      <w:r>
        <w:t>Ndzuwani</w:t>
      </w:r>
      <w:r>
        <w:rPr>
          <w:rFonts w:cs="Arial"/>
          <w:rtl/>
        </w:rPr>
        <w:t xml:space="preserve"> و </w:t>
      </w:r>
      <w:r>
        <w:t>Mwali</w:t>
      </w:r>
      <w: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 في المحيط الهندي على الساحل الشرقي لأفريقيا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أقرب الدول في القارة الأفريقية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لجزر القمر</w:t>
      </w:r>
      <w:r>
        <w:rPr>
          <w:rFonts w:cs="Arial"/>
          <w:rtl/>
        </w:rPr>
        <w:t xml:space="preserve"> هي موزمبيق وتنزانيا</w:t>
      </w:r>
      <w:r>
        <w:rPr>
          <w:rFonts w:cs="Arial"/>
          <w:rtl/>
        </w:rPr>
        <w:t>, وت</w:t>
      </w:r>
      <w:r>
        <w:rPr>
          <w:rFonts w:cs="Arial"/>
          <w:rtl/>
        </w:rPr>
        <w:t>عد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>لدولة واحدة من أصغر الدول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وتبلغ مساحتها 1861 كيلومترًا مربعًا. و</w:t>
      </w:r>
      <w:r>
        <w:rPr>
          <w:rFonts w:cs="Arial"/>
          <w:rtl/>
        </w:rPr>
        <w:t>يغل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جبال </w:t>
      </w:r>
      <w:r>
        <w:rPr>
          <w:rFonts w:cs="Arial"/>
          <w:rtl/>
        </w:rPr>
        <w:t>ال</w:t>
      </w:r>
      <w:r>
        <w:rPr>
          <w:rFonts w:cs="Arial"/>
          <w:rtl/>
        </w:rPr>
        <w:t>بركانية شديدة الانحدار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تلال </w:t>
      </w:r>
      <w:r>
        <w:rPr>
          <w:rFonts w:cs="Arial"/>
          <w:rtl/>
        </w:rPr>
        <w:t>ال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ها فهو </w:t>
      </w:r>
      <w:r>
        <w:rPr>
          <w:rFonts w:cs="Arial"/>
          <w:rtl/>
        </w:rPr>
        <w:t xml:space="preserve">استوائي بحري مع موسم </w:t>
      </w:r>
      <w:r>
        <w:rPr>
          <w:rFonts w:cs="Arial"/>
          <w:rtl/>
        </w:rPr>
        <w:t xml:space="preserve">أمطار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>من نوفمبر إلى مايو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جزر القمر</w:t>
      </w:r>
      <w:r>
        <w:rPr>
          <w:rFonts w:cs="Arial"/>
          <w:rtl/>
        </w:rPr>
        <w:t xml:space="preserve"> حوالي 850688 نسمة. </w:t>
      </w:r>
      <w:r>
        <w:rPr>
          <w:rFonts w:cs="Arial"/>
          <w:rtl/>
        </w:rPr>
        <w:t>وعاصم</w:t>
      </w:r>
      <w:r>
        <w:rPr>
          <w:rFonts w:cs="Arial"/>
          <w:rtl/>
        </w:rPr>
        <w:t>ة هذا البلد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موروني</w:t>
      </w:r>
      <w:r>
        <w:rPr>
          <w:rFonts w:cs="Arial"/>
          <w:rtl/>
        </w:rPr>
        <w:t xml:space="preserve"> ، وهي أيضًا المدينة الأكثر اكتظاظًا بالسكان والتي يبلغ عدد سكانها أكثر من 55000 نسمة</w:t>
      </w:r>
      <w:r>
        <w:rPr>
          <w:rFonts w:cs="Arial"/>
          <w:rtl/>
        </w:rPr>
        <w:t>,اما</w:t>
      </w:r>
      <w:r>
        <w:rPr>
          <w:rFonts w:cs="Arial"/>
          <w:rtl/>
        </w:rPr>
        <w:t xml:space="preserve"> المدن الهامة الأخرى في </w:t>
      </w:r>
      <w:r>
        <w:rPr>
          <w:rFonts w:cs="Arial"/>
          <w:rtl/>
        </w:rPr>
        <w:t>جزر القمر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موتسامودو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وفومبوني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هذا البلد</w:t>
      </w:r>
      <w:r>
        <w:rPr>
          <w:rFonts w:cs="Arial"/>
          <w:rtl/>
        </w:rPr>
        <w:t xml:space="preserve"> هو مطار الأمير سعيد إبراهيم الدولي (</w:t>
      </w:r>
      <w:r>
        <w:t>HAH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يحقق حركة</w:t>
      </w:r>
      <w:r>
        <w:rPr>
          <w:rFonts w:cs="Arial"/>
          <w:rtl/>
        </w:rPr>
        <w:t xml:space="preserve"> مرور تقريبية للركاب تصل سنويًا إلى 160.000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جزر القمر بوجهات متعددة عبر إفريقيا وجزرها</w:t>
      </w:r>
      <w:r>
        <w:rPr>
          <w:rFonts w:cs="Arial"/>
          <w:rtl/>
        </w:rPr>
        <w:t xml:space="preserve">, وقد </w:t>
      </w:r>
      <w:r>
        <w:rPr>
          <w:rFonts w:cs="Arial"/>
          <w:rtl/>
        </w:rPr>
        <w:t xml:space="preserve">سمي المطار </w:t>
      </w:r>
      <w:r>
        <w:rPr>
          <w:rFonts w:cs="Arial"/>
          <w:rtl/>
        </w:rPr>
        <w:t>بهذا ال</w:t>
      </w:r>
      <w:r>
        <w:rPr>
          <w:rFonts w:cs="Arial"/>
          <w:rtl/>
        </w:rPr>
        <w:t xml:space="preserve">اسم </w:t>
      </w:r>
      <w:r>
        <w:rPr>
          <w:rFonts w:cs="Arial"/>
          <w:rtl/>
        </w:rPr>
        <w:t xml:space="preserve">تخليدا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لاسم </w:t>
      </w:r>
      <w:r>
        <w:rPr>
          <w:rFonts w:cs="Arial"/>
          <w:rtl/>
        </w:rPr>
        <w:t xml:space="preserve">الأمير سعيد إبراهيم ، رئيس </w:t>
      </w:r>
      <w:r>
        <w:rPr>
          <w:rFonts w:cs="Arial"/>
          <w:rtl/>
        </w:rPr>
        <w:t>وزراء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الأسبق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الإسلام على ثقاف</w:t>
      </w:r>
      <w:r>
        <w:rPr>
          <w:rFonts w:cs="Arial"/>
          <w:rtl/>
        </w:rPr>
        <w:t>ة جزر القمر, وغ</w:t>
      </w:r>
      <w:r>
        <w:rPr>
          <w:rFonts w:cs="Arial"/>
          <w:rtl/>
        </w:rPr>
        <w:t>البية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مسلمون.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الفرنسية والعربية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لغة </w:t>
      </w:r>
      <w:r>
        <w:rPr>
          <w:rFonts w:cs="Arial"/>
          <w:rtl/>
        </w:rPr>
        <w:t>جزر القمر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جزر القمر</w:t>
      </w:r>
      <w:r>
        <w:rPr>
          <w:rFonts w:cs="Arial"/>
          <w:rtl/>
        </w:rPr>
        <w:t xml:space="preserve"> هو مزيج من القانون المدني الفرنسي والشريعة والقانون العرفي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شكل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اتحادي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تم </w:t>
      </w:r>
      <w:r>
        <w:rPr>
          <w:rFonts w:cs="Arial"/>
          <w:rtl/>
        </w:rPr>
        <w:t>انتخاب الرئيس غزالي العثماني رئيسًا للدولة ورئيسًا للحكومة.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العملة الرسمية للبلاد هي فرنك جزر القمر (</w:t>
      </w:r>
      <w:r>
        <w:t>KMF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يساوي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</w:t>
      </w:r>
      <w:r>
        <w:t>KMF 416</w:t>
      </w:r>
      <w:r>
        <w:rPr>
          <w:rFonts w:cs="Arial"/>
          <w:rtl/>
        </w:rPr>
        <w:t xml:space="preserve"> إلى الدولار الأمريكي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 xml:space="preserve"> ، حيث</w:t>
      </w:r>
      <w:r>
        <w:rPr>
          <w:rFonts w:cs="Arial"/>
          <w:rtl/>
        </w:rPr>
        <w:t xml:space="preserve"> 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 ال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الا</w:t>
      </w:r>
      <w:r>
        <w:rPr>
          <w:rFonts w:cs="Arial"/>
          <w:rtl/>
        </w:rPr>
        <w:t xml:space="preserve">جمالي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حوالي </w:t>
      </w:r>
      <w:r>
        <w:rPr>
          <w:rFonts w:cs="Arial"/>
          <w:rtl/>
        </w:rPr>
        <w:t xml:space="preserve"> </w:t>
      </w:r>
      <w:r>
        <w:rPr>
          <w:rFonts w:cs="Arial"/>
        </w:rPr>
        <w:t>2,4</w:t>
      </w:r>
      <w:r>
        <w:rPr>
          <w:rFonts w:cs="Arial"/>
          <w:rtl/>
        </w:rPr>
        <w:t>مليار دولا</w:t>
      </w:r>
      <w:r>
        <w:rPr>
          <w:rFonts w:cs="Arial"/>
          <w:rtl/>
        </w:rPr>
        <w:t xml:space="preserve">ر, </w:t>
      </w:r>
      <w:r>
        <w:rPr>
          <w:rFonts w:cs="Arial"/>
          <w:rtl/>
        </w:rPr>
        <w:t>مما يجعلها ثاني آخر اقتصاد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فيها 2799 دولارًا</w:t>
      </w:r>
      <w:r>
        <w:rPr>
          <w:rFonts w:cs="Arial"/>
          <w:rtl/>
        </w:rPr>
        <w:t xml:space="preserve"> , و</w:t>
      </w:r>
      <w:r>
        <w:rPr>
          <w:rFonts w:cs="Arial"/>
          <w:rtl/>
        </w:rPr>
        <w:t>يتكون الناتج المحلي الإجمالي في الغالب من قطاعين رئيسيين ، وهما الخدمات والزراعة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عتمد الدولة على المنح الأجنبية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</w:t>
      </w:r>
      <w:r>
        <w:rPr>
          <w:rFonts w:cs="Arial"/>
          <w:rtl/>
        </w:rPr>
        <w:t xml:space="preserve">نشوء </w:t>
      </w:r>
      <w:r>
        <w:rPr>
          <w:rFonts w:cs="Arial"/>
          <w:rtl/>
        </w:rPr>
        <w:t xml:space="preserve">معظم ناتجها المحلي الإجمالي من خلال الزراعة وتحويلات </w:t>
      </w:r>
      <w:r>
        <w:rPr>
          <w:rFonts w:cs="Arial"/>
          <w:rtl/>
        </w:rPr>
        <w:t>مواطني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في الخارج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أما أهم </w:t>
      </w:r>
      <w:r>
        <w:rPr>
          <w:rFonts w:cs="Arial"/>
          <w:rtl/>
        </w:rPr>
        <w:t>سلع التصدير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لجزر القمر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التوابل والفانيليا والقرنفل والأسماك والقرفة ومستخلصات العطور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hint="cs"/>
        </w:rPr>
      </w:pPr>
      <w:r>
        <w:rPr>
          <w:rFonts w:cs="Arial"/>
          <w:rtl/>
        </w:rPr>
        <w:t>يعتبر اتحاد جزر القمر مقصدًا سياحيًا متطورًا مع العديد من</w:t>
      </w:r>
      <w:r>
        <w:rPr>
          <w:rFonts w:cs="Arial"/>
          <w:rtl/>
        </w:rPr>
        <w:t xml:space="preserve"> مواطن</w:t>
      </w:r>
      <w:r>
        <w:rPr>
          <w:rFonts w:cs="Arial"/>
          <w:rtl/>
        </w:rPr>
        <w:t xml:space="preserve"> الجمال الطبيعي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بشواطئها الواسعة وأنشطتها المائية</w:t>
      </w:r>
      <w:r>
        <w:rPr>
          <w:rFonts w:cs="Arial"/>
          <w:rtl/>
        </w:rPr>
        <w:t>, واهم</w:t>
      </w:r>
      <w:r>
        <w:rPr>
          <w:rFonts w:cs="Arial"/>
          <w:rtl/>
        </w:rPr>
        <w:t xml:space="preserve"> الأنشطة الشعبية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ركوب الزوارق وصيد الأسماك والغوص</w:t>
      </w:r>
      <w:r>
        <w:rPr>
          <w:rFonts w:cs="Arial"/>
          <w:rtl/>
        </w:rPr>
        <w:t xml:space="preserve"> .و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فيها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موهيلي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وفومبوني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وأنجوان</w:t>
      </w:r>
      <w:r>
        <w:rPr>
          <w:rFonts w:cs="Arial"/>
          <w:rtl/>
        </w:rPr>
        <w:t xml:space="preserve"> والقمر الكبرى والعاصمة </w:t>
      </w:r>
      <w:r>
        <w:rPr>
          <w:rFonts w:cs="Arial"/>
          <w:rtl/>
        </w:rPr>
        <w:t>موروني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وبيتيت</w:t>
      </w:r>
      <w:r>
        <w:rPr>
          <w:rFonts w:cs="Arial"/>
          <w:rtl/>
        </w:rPr>
        <w:t xml:space="preserve"> تير وجبل </w:t>
      </w:r>
      <w:r>
        <w:t>Ntigui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 xml:space="preserve">هناك ما يقرب من 35000 زائر سياحي سنوي يأتون إلى </w:t>
      </w:r>
      <w:bookmarkStart w:id="0" w:name="_GoBack"/>
      <w:bookmarkEnd w:id="0"/>
      <w:r>
        <w:rPr>
          <w:rFonts w:cs="Arial"/>
          <w:rtl/>
        </w:rPr>
        <w:t xml:space="preserve">جزر </w:t>
      </w:r>
      <w:r>
        <w:rPr>
          <w:rFonts w:cs="Arial"/>
          <w:rtl/>
        </w:rPr>
        <w:t>القمر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488</Words>
  <Characters>2427</Characters>
  <Application>WPS Office</Application>
  <DocSecurity>0</DocSecurity>
  <Paragraphs>19</Paragraphs>
  <ScaleCrop>false</ScaleCrop>
  <LinksUpToDate>false</LinksUpToDate>
  <CharactersWithSpaces>2913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٢٠٢٠-١١-١٥T٢٢:٠٤:٥٩Z</dcterms:created>
  <dc:creator>HistepM</dc:creator>
  <lastModifiedBy>LT C3200</lastModifiedBy>
  <dcterms:modified xsi:type="dcterms:W3CDTF">٢٠٢٠-١١-١٥T٢٢:٠٤:٥٩Z</dcterms:modified>
  <revision>3</revision>
</coreProperties>
</file>