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جزر سليمان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جزر سليمان حاليًا في المرتبة 39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>لقد</w:t>
      </w:r>
      <w:r>
        <w:rPr>
          <w:rFonts w:cs="Arial"/>
          <w:rtl/>
        </w:rPr>
        <w:t xml:space="preserve"> ظل ترتيب هذه </w:t>
      </w:r>
      <w:r>
        <w:rPr>
          <w:rFonts w:cs="Arial"/>
          <w:rtl/>
        </w:rPr>
        <w:t>الجوازت ي</w:t>
      </w:r>
      <w:r>
        <w:rPr>
          <w:rFonts w:cs="Arial"/>
          <w:rtl/>
        </w:rPr>
        <w:t>ت</w:t>
      </w:r>
      <w:r>
        <w:rPr>
          <w:rFonts w:cs="Arial"/>
          <w:rtl/>
        </w:rPr>
        <w:t>حسن</w:t>
      </w:r>
      <w:r>
        <w:rPr>
          <w:rFonts w:cs="Arial"/>
          <w:rtl/>
        </w:rPr>
        <w:t xml:space="preserve"> باستمرار</w:t>
      </w:r>
      <w:r>
        <w:rPr>
          <w:rFonts w:cs="Arial"/>
          <w:rtl/>
        </w:rPr>
        <w:t>, حيث ارتق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من المرتبة</w:t>
      </w:r>
      <w:r>
        <w:rPr>
          <w:rFonts w:cs="Arial"/>
          <w:rtl/>
        </w:rPr>
        <w:t xml:space="preserve">56 </w:t>
      </w:r>
      <w:r>
        <w:rPr>
          <w:rFonts w:cs="Arial"/>
          <w:rtl/>
        </w:rPr>
        <w:t xml:space="preserve"> التي كان عليها </w:t>
      </w:r>
      <w:r>
        <w:rPr>
          <w:rFonts w:cs="Arial"/>
          <w:rtl/>
        </w:rPr>
        <w:t xml:space="preserve">في عام 2012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وصولا </w:t>
      </w:r>
      <w:r>
        <w:rPr>
          <w:rFonts w:cs="Arial"/>
          <w:rtl/>
        </w:rPr>
        <w:t>إلى المرتبة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</w:t>
      </w:r>
      <w:r>
        <w:rPr>
          <w:rFonts w:cs="Arial"/>
          <w:rtl/>
        </w:rPr>
        <w:t xml:space="preserve"> لحام</w:t>
      </w:r>
      <w:r>
        <w:rPr>
          <w:rFonts w:cs="Arial"/>
          <w:rtl/>
        </w:rPr>
        <w:t>لوه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131 دولة</w:t>
      </w:r>
      <w:r>
        <w:rPr>
          <w:rFonts w:cs="Arial"/>
          <w:rtl/>
        </w:rPr>
        <w:t>, 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يمنحها درجة تنقل </w:t>
      </w:r>
      <w:r>
        <w:rPr>
          <w:rFonts w:cs="Arial"/>
          <w:rtl/>
        </w:rPr>
        <w:t>إجمالية عالية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جزر سليمان بإمكانية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لوصول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وجهات مثل سنغافورة وكندا وكوريا الجنوبية </w:t>
      </w:r>
      <w:r>
        <w:rPr>
          <w:rFonts w:cs="Arial"/>
          <w:rtl/>
        </w:rPr>
        <w:t>وإندونيديا</w:t>
      </w:r>
      <w:r>
        <w:rPr>
          <w:rFonts w:cs="Arial"/>
          <w:rtl/>
        </w:rPr>
        <w:t xml:space="preserve">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 xml:space="preserve">لحاملو هذه الجوازات </w:t>
      </w:r>
      <w:r>
        <w:rPr>
          <w:rFonts w:cs="Arial"/>
          <w:rtl/>
        </w:rPr>
        <w:t xml:space="preserve">فرص سفر 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>, ورغم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مواطنو</w:t>
      </w:r>
      <w:r>
        <w:rPr>
          <w:rFonts w:cs="Arial"/>
          <w:rtl/>
        </w:rPr>
        <w:t xml:space="preserve"> جزر سليمان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95 وجهة</w:t>
      </w:r>
      <w:r>
        <w:rPr>
          <w:rFonts w:cs="Arial"/>
          <w:rtl/>
        </w:rPr>
        <w:t xml:space="preserve"> سفر في العالم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ومن</w:t>
      </w:r>
      <w:r>
        <w:rPr>
          <w:rFonts w:cs="Arial"/>
          <w:rtl/>
        </w:rPr>
        <w:t xml:space="preserve"> البلدان التي </w:t>
      </w:r>
      <w:r>
        <w:rPr>
          <w:rFonts w:cs="Arial"/>
          <w:rtl/>
        </w:rPr>
        <w:t>تطلب تأشيرة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 على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الصين واليابان وتايلاند والولايات المتحدة وأستراليا</w:t>
      </w:r>
      <w:r>
        <w:rPr>
          <w:rFonts w:cs="Arial"/>
          <w:rtl/>
        </w:rPr>
        <w:t>,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جزر سليمان</w:t>
      </w:r>
      <w:r>
        <w:rPr>
          <w:rFonts w:cs="Arial"/>
          <w:rtl/>
        </w:rPr>
        <w:t xml:space="preserve"> دولة ذات سيادة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تسع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المقاطعات هي </w:t>
      </w:r>
      <w:r>
        <w:t>Malaita</w:t>
      </w:r>
      <w:r>
        <w:rPr>
          <w:rFonts w:cs="Arial"/>
          <w:rtl/>
        </w:rPr>
        <w:t xml:space="preserve"> و </w:t>
      </w:r>
      <w:r>
        <w:t>Guadalcanal</w:t>
      </w:r>
      <w:r>
        <w:rPr>
          <w:rFonts w:cs="Arial"/>
          <w:rtl/>
        </w:rPr>
        <w:t xml:space="preserve"> و </w:t>
      </w:r>
      <w:r>
        <w:t>Western</w:t>
      </w:r>
      <w:r>
        <w:t xml:space="preserve">, </w:t>
      </w:r>
      <w:r>
        <w:rPr>
          <w:rtl/>
        </w:rPr>
        <w:t>و</w:t>
      </w:r>
      <w:r>
        <w:rPr>
          <w:rtl/>
        </w:rPr>
        <w:t xml:space="preserve">تقع </w:t>
      </w:r>
      <w:r>
        <w:rPr>
          <w:rtl/>
        </w:rPr>
        <w:t xml:space="preserve">هذه </w:t>
      </w:r>
      <w:r>
        <w:rPr>
          <w:rFonts w:cs="Arial"/>
          <w:rtl/>
        </w:rPr>
        <w:t xml:space="preserve">الدولة في </w:t>
      </w:r>
      <w:r>
        <w:rPr>
          <w:rFonts w:cs="Arial"/>
          <w:rtl/>
        </w:rPr>
        <w:t xml:space="preserve">منطقة </w:t>
      </w:r>
      <w:r>
        <w:rPr>
          <w:rFonts w:cs="Arial"/>
          <w:rtl/>
        </w:rPr>
        <w:t>أوقيانوسيا في المحيط الهادئ ، شرق بابوا غينيا الجديدة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وتتكون من 6 جزر رئيسية وأكثر من 900 جزيرة صغيرة.</w:t>
      </w:r>
    </w:p>
    <w:p>
      <w:pPr>
        <w:pStyle w:val="style0"/>
        <w:rPr>
          <w:rtl/>
        </w:rPr>
      </w:pPr>
      <w:r>
        <w:rPr>
          <w:rFonts w:cs="Arial"/>
          <w:rtl/>
        </w:rPr>
        <w:t>تبلغ المساحة الإجمالية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لهذا الارخبيل</w:t>
      </w:r>
      <w:r>
        <w:rPr>
          <w:rFonts w:cs="Arial"/>
          <w:rtl/>
        </w:rPr>
        <w:t xml:space="preserve"> 28400 كيلومتر مربع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تنتشر</w:t>
      </w:r>
      <w:r>
        <w:rPr>
          <w:rFonts w:cs="Arial"/>
          <w:rtl/>
        </w:rPr>
        <w:t xml:space="preserve"> عبر الجزر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تتكون تضاريس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من جبال بركانية وجزر مرجانية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نوع الرياح الموسمية الاستوائية مع تغير طفيف في درجات الحرارة على مدار العام.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هذه </w:t>
      </w:r>
      <w:r>
        <w:rPr>
          <w:rFonts w:cs="Arial"/>
          <w:rtl/>
        </w:rPr>
        <w:t>الدولة الى</w:t>
      </w:r>
      <w:r>
        <w:rPr>
          <w:rFonts w:cs="Arial"/>
          <w:rtl/>
        </w:rPr>
        <w:t xml:space="preserve"> حوالي 652.857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حين ان</w:t>
      </w:r>
      <w:r>
        <w:rPr>
          <w:rFonts w:cs="Arial"/>
          <w:rtl/>
        </w:rPr>
        <w:t xml:space="preserve"> عاصمة البلاد هي هونيارا ، وهي أيضًا المدينة الأكثر اكتظاظًا بالسكان</w:t>
      </w:r>
      <w:r>
        <w:rPr>
          <w:rFonts w:cs="Arial"/>
          <w:rtl/>
        </w:rPr>
        <w:t>, ب</w:t>
      </w:r>
      <w:r>
        <w:rPr>
          <w:rFonts w:cs="Arial"/>
          <w:rtl/>
        </w:rPr>
        <w:t xml:space="preserve">عدد </w:t>
      </w:r>
      <w:r>
        <w:rPr>
          <w:rFonts w:cs="Arial"/>
          <w:rtl/>
        </w:rPr>
        <w:t>سكان يبل</w:t>
      </w:r>
      <w:r>
        <w:rPr>
          <w:rFonts w:cs="Arial"/>
          <w:rtl/>
        </w:rPr>
        <w:t>غ</w:t>
      </w:r>
      <w:r>
        <w:rPr>
          <w:rFonts w:cs="Arial"/>
          <w:rtl/>
        </w:rPr>
        <w:t xml:space="preserve"> حوالي 84000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هناك</w:t>
      </w:r>
      <w:r>
        <w:rPr>
          <w:rFonts w:cs="Arial"/>
          <w:rtl/>
        </w:rPr>
        <w:t xml:space="preserve"> مدن مهمة 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مثل</w:t>
      </w:r>
      <w:r>
        <w:rPr>
          <w:rFonts w:cs="Arial"/>
          <w:rtl/>
        </w:rPr>
        <w:t xml:space="preserve"> </w:t>
      </w:r>
      <w:r>
        <w:t>Malango</w:t>
      </w:r>
      <w:r>
        <w:rPr>
          <w:rFonts w:cs="Arial"/>
          <w:rtl/>
        </w:rPr>
        <w:t xml:space="preserve"> و </w:t>
      </w:r>
      <w:r>
        <w:t>Auki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 و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المطار ا</w:t>
      </w:r>
      <w:r>
        <w:rPr>
          <w:rFonts w:cs="Arial"/>
          <w:rtl/>
        </w:rPr>
        <w:t>لوحيد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جزر </w:t>
      </w:r>
      <w:r>
        <w:rPr>
          <w:rFonts w:cs="Arial"/>
          <w:rtl/>
        </w:rPr>
        <w:t>سليمان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مطار هونيارا الدولي (</w:t>
      </w:r>
      <w:r>
        <w:t>HIR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هذا ا</w:t>
      </w:r>
      <w:r>
        <w:rPr>
          <w:rFonts w:cs="Arial"/>
          <w:rtl/>
        </w:rPr>
        <w:t xml:space="preserve">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الوجهات الإقليمية والمدن الأسترالية.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 xml:space="preserve">العديد من المجتمعات </w:t>
      </w:r>
      <w:r>
        <w:rPr>
          <w:rFonts w:cs="Arial"/>
          <w:rtl/>
        </w:rPr>
        <w:t>البولينيزية</w:t>
      </w:r>
      <w:r>
        <w:rPr>
          <w:rFonts w:cs="Arial"/>
          <w:rtl/>
        </w:rPr>
        <w:t xml:space="preserve"> على جزر سليمان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الديانة الأعلى نسبة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البروتستانتية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اللغة الإنجليزية</w:t>
      </w:r>
      <w:r>
        <w:rPr>
          <w:rFonts w:cs="Arial"/>
          <w:rtl/>
        </w:rPr>
        <w:t xml:space="preserve"> مع وجود </w:t>
      </w:r>
      <w:r>
        <w:rPr>
          <w:rFonts w:cs="Arial"/>
          <w:rtl/>
        </w:rPr>
        <w:t xml:space="preserve">أكثر من 120 لغة أصلية لا تزال تُستخدم في </w:t>
      </w:r>
      <w:r>
        <w:rPr>
          <w:rFonts w:cs="Arial"/>
          <w:rtl/>
        </w:rPr>
        <w:t>مختلف</w:t>
      </w:r>
      <w:r>
        <w:rPr>
          <w:rFonts w:cs="Arial"/>
          <w:rtl/>
        </w:rPr>
        <w:t xml:space="preserve"> ار</w:t>
      </w:r>
      <w:r>
        <w:rPr>
          <w:rFonts w:cs="Arial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الجزر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نظام جزر سليمان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القانوني</w:t>
      </w:r>
      <w:r>
        <w:rPr>
          <w:rFonts w:cs="Arial"/>
          <w:rtl/>
        </w:rPr>
        <w:t xml:space="preserve"> هو مزيج بين القانون العام الإنجليزي والقانون العرفي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 xml:space="preserve">, وكون </w:t>
      </w:r>
      <w:r>
        <w:rPr>
          <w:rFonts w:cs="Arial"/>
          <w:rtl/>
        </w:rPr>
        <w:t xml:space="preserve">هذه الجزر تتبع </w:t>
      </w:r>
      <w:r>
        <w:rPr>
          <w:rFonts w:cs="Arial"/>
          <w:rtl/>
        </w:rPr>
        <w:t>التاج البريطاني فان ا</w:t>
      </w:r>
      <w:r>
        <w:rPr>
          <w:rFonts w:cs="Arial"/>
          <w:rtl/>
        </w:rPr>
        <w:t xml:space="preserve">لملكة اليزابيث الثانية </w:t>
      </w:r>
      <w:r>
        <w:rPr>
          <w:rFonts w:cs="Arial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وراعيتها, اما 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>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رئيس الوزراء ريك هو.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جزر سليمان </w:t>
      </w:r>
      <w:r>
        <w:rPr>
          <w:rFonts w:cs="Arial"/>
          <w:rtl/>
        </w:rPr>
        <w:t>الرسمية هي دولار جزر سليمان (</w:t>
      </w:r>
      <w:r>
        <w:t>SBD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 والتي يبلغ سعر الصرف الحالي لها 8 دولارات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جزرية </w:t>
      </w:r>
      <w:r>
        <w:rPr>
          <w:rFonts w:cs="Arial"/>
          <w:rtl/>
        </w:rPr>
        <w:t>لكل دولار 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باقتصاد م</w:t>
      </w:r>
      <w:r>
        <w:rPr>
          <w:rFonts w:cs="Arial"/>
          <w:rtl/>
        </w:rPr>
        <w:t>نفت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يدر اقتصادها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</w:t>
      </w:r>
      <w:r>
        <w:rPr>
          <w:rFonts w:cs="Arial"/>
          <w:rtl/>
        </w:rPr>
        <w:t>اتج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محلي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حوالي 1.4 مليار دولار ، مما يجعله</w:t>
      </w:r>
      <w:r>
        <w:rPr>
          <w:rFonts w:cs="Arial"/>
          <w:rtl/>
        </w:rPr>
        <w:t xml:space="preserve"> خامس أكبر اقتصاد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 ي</w:t>
      </w:r>
      <w:r>
        <w:rPr>
          <w:rFonts w:cs="Arial"/>
          <w:rtl/>
        </w:rPr>
        <w:t>بلغ متوسط ​​دخل الفرد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2307 دولارات.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لجزر سليمان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>, وتعتبر</w:t>
      </w:r>
      <w:r>
        <w:rPr>
          <w:rFonts w:cs="Arial"/>
          <w:rtl/>
        </w:rPr>
        <w:t xml:space="preserve"> الزراعة مهمة للغاية لضمان الاحتياجات الغذائية اليومية للبلد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وتعد كلا من الخشب الخام </w:t>
      </w:r>
      <w:r>
        <w:rPr>
          <w:rFonts w:cs="Arial"/>
          <w:rtl/>
        </w:rPr>
        <w:t xml:space="preserve">والأسماك المصنعة وزيت </w:t>
      </w:r>
      <w:r>
        <w:rPr>
          <w:rFonts w:cs="Arial"/>
          <w:rtl/>
        </w:rPr>
        <w:t>النخيل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بعض منتجات </w:t>
      </w:r>
      <w:r>
        <w:rPr>
          <w:rFonts w:cs="Arial"/>
          <w:rtl/>
        </w:rPr>
        <w:t>جزر سليمان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تصدرها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للخارج,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توجد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موارد معدنية ضخمة تسعى الحكومة إلى تطويرها في المستقبل.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جزر سليمان بمجموعة متنوعة من مناطق الجذب السياحي 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بشواطئها الشاسعة وطبيعتها وتقاليدها </w:t>
      </w:r>
      <w:r>
        <w:rPr>
          <w:rFonts w:cs="Arial"/>
          <w:rtl/>
        </w:rPr>
        <w:t>البولينيزية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 جزر سليمان :</w:t>
      </w:r>
      <w:r>
        <w:rPr>
          <w:rFonts w:cs="Arial"/>
          <w:rtl/>
        </w:rPr>
        <w:t xml:space="preserve"> شلالات </w:t>
      </w:r>
      <w:r>
        <w:t>Tenaru</w:t>
      </w:r>
      <w:r>
        <w:rPr>
          <w:rFonts w:cs="Arial"/>
          <w:rtl/>
        </w:rPr>
        <w:t xml:space="preserve"> وحدائق هونيارا النباتية وجزيرة </w:t>
      </w:r>
      <w:r>
        <w:rPr>
          <w:rFonts w:cs="Arial"/>
          <w:rtl/>
        </w:rPr>
        <w:t>رينيل</w:t>
      </w:r>
      <w:r>
        <w:rPr>
          <w:rFonts w:cs="Arial"/>
          <w:rtl/>
        </w:rPr>
        <w:t xml:space="preserve"> والمتحف الوطني وبحيرة </w:t>
      </w:r>
      <w:r>
        <w:t>Serah</w:t>
      </w:r>
      <w:r>
        <w:t xml:space="preserve"> Keu Lagoon</w:t>
      </w:r>
      <w:r>
        <w:rPr>
          <w:rFonts w:cs="Arial"/>
          <w:rtl/>
        </w:rPr>
        <w:t xml:space="preserve"> ونهر </w:t>
      </w:r>
      <w:r>
        <w:t>Borare</w:t>
      </w:r>
      <w:r>
        <w:t xml:space="preserve">, </w:t>
      </w:r>
      <w:r>
        <w:rPr>
          <w:rtl/>
        </w:rPr>
        <w:t xml:space="preserve">اما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صيد الأسماك والغوص والرياضات المائية والمشي لمسافات طويلة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زور هذه </w:t>
      </w:r>
      <w:r>
        <w:rPr>
          <w:rFonts w:cs="Arial"/>
          <w:rtl/>
        </w:rPr>
        <w:t>الدولة الجزيرة</w:t>
      </w:r>
      <w:r>
        <w:rPr>
          <w:rFonts w:cs="Arial"/>
          <w:rtl/>
        </w:rPr>
        <w:t xml:space="preserve"> ما يقرب من 27900 سائح </w:t>
      </w:r>
      <w:r>
        <w:rPr>
          <w:rFonts w:cs="Arial"/>
          <w:rtl/>
        </w:rPr>
        <w:t>يفدون اليها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ومعظمهم من نيوزيلندا وأستراليا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564</Words>
  <Characters>2777</Characters>
  <Application>WPS Office</Application>
  <DocSecurity>0</DocSecurity>
  <Paragraphs>22</Paragraphs>
  <ScaleCrop>false</ScaleCrop>
  <LinksUpToDate>false</LinksUpToDate>
  <CharactersWithSpaces>3333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٢٠٢٠-١٢-٠٣T٢٠:٤٨:٥٥Z</dcterms:created>
  <dc:creator>HistepM</dc:creator>
  <lastModifiedBy>LT C3200</lastModifiedBy>
  <dcterms:modified xsi:type="dcterms:W3CDTF">٢٠٢٠-١٢-٠٣T٢٠:٥٦:٥٦Z</dcterms:modified>
  <revision>3</revision>
</coreProperties>
</file>