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جمهورية الدومنيكان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يصنف جواز سفر جمهورية الدومينيكان حاليًا في المرتبة 74 وفقًا لمؤشر جواز سفر </w:t>
      </w:r>
      <w:r>
        <w:t>Henley</w:t>
      </w:r>
      <w:r>
        <w:t xml:space="preserve"> </w:t>
      </w:r>
      <w:r>
        <w:rPr>
          <w:rtl/>
        </w:rPr>
        <w:t>لتصنيف جواز</w:t>
      </w:r>
      <w:r>
        <w:rPr>
          <w:rtl/>
        </w:rPr>
        <w:t>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 </w:t>
      </w:r>
      <w:r>
        <w:rPr>
          <w:rFonts w:cs="Arial"/>
          <w:rtl/>
        </w:rPr>
        <w:t>السفر هذا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 الوصول بدون تأشيرة إلى 66 دولة</w:t>
      </w:r>
      <w:r>
        <w:rPr>
          <w:rFonts w:cs="Arial"/>
          <w:rtl/>
        </w:rPr>
        <w:t>, و</w:t>
      </w:r>
      <w:r>
        <w:rPr>
          <w:rFonts w:cs="Arial"/>
          <w:rtl/>
        </w:rPr>
        <w:t>هذا يمنح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درجة تنقل</w:t>
      </w:r>
      <w:r>
        <w:rPr>
          <w:rFonts w:cs="Arial"/>
          <w:rtl/>
        </w:rPr>
        <w:t xml:space="preserve"> تتراوح من</w:t>
      </w:r>
      <w:r>
        <w:rPr>
          <w:rFonts w:cs="Arial"/>
          <w:rtl/>
        </w:rPr>
        <w:t xml:space="preserve"> متوسطة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منخفضة بشكل عام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ذلك </w:t>
      </w:r>
      <w:r>
        <w:rPr>
          <w:rFonts w:cs="Arial"/>
          <w:rtl/>
        </w:rPr>
        <w:t>فقد ارتفع ترتيبه</w:t>
      </w:r>
      <w:r>
        <w:rPr>
          <w:rFonts w:cs="Arial"/>
          <w:rtl/>
        </w:rPr>
        <w:t xml:space="preserve"> خلال السنوات الماضية من المرتبة 83 في عام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2011 </w:t>
      </w:r>
      <w:r>
        <w:rPr>
          <w:rFonts w:cs="Arial"/>
          <w:rtl/>
        </w:rPr>
        <w:t xml:space="preserve">حتى وصلت </w:t>
      </w:r>
      <w:r>
        <w:rPr>
          <w:rFonts w:cs="Arial"/>
          <w:rtl/>
        </w:rPr>
        <w:t>إلى تصنيفها الحالي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الدومينيك</w:t>
      </w:r>
      <w:r>
        <w:rPr>
          <w:rFonts w:cs="Arial"/>
          <w:rtl/>
        </w:rPr>
        <w:t>ان</w:t>
      </w:r>
      <w:r>
        <w:rPr>
          <w:rFonts w:cs="Arial"/>
          <w:rtl/>
        </w:rPr>
        <w:t>ية</w:t>
      </w:r>
      <w:r>
        <w:rPr>
          <w:rFonts w:cs="Arial"/>
          <w:rtl/>
        </w:rPr>
        <w:t xml:space="preserve"> بإمكانية الدخول بدون تأشيرة و</w:t>
      </w:r>
      <w:r>
        <w:rPr>
          <w:rFonts w:cs="Arial"/>
          <w:rtl/>
        </w:rPr>
        <w:t>امكان</w:t>
      </w:r>
      <w:r>
        <w:rPr>
          <w:rFonts w:cs="Arial"/>
          <w:rtl/>
        </w:rPr>
        <w:t xml:space="preserve">ية التحصل على </w:t>
      </w:r>
      <w:r>
        <w:rPr>
          <w:rFonts w:cs="Arial"/>
          <w:rtl/>
        </w:rPr>
        <w:t>تأشيرات عند</w:t>
      </w:r>
      <w:r>
        <w:rPr>
          <w:rFonts w:cs="Arial"/>
          <w:rtl/>
        </w:rPr>
        <w:t xml:space="preserve"> السفر وا</w:t>
      </w:r>
      <w:r>
        <w:rPr>
          <w:rFonts w:cs="Arial"/>
          <w:rtl/>
        </w:rPr>
        <w:t>لوصول إلى دول مثل سنغافورة وكوريا الجنوبية وتايوان وإسرائيل ومصر. ومع ذلك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ي</w:t>
      </w:r>
      <w:r>
        <w:rPr>
          <w:rFonts w:cs="Arial"/>
          <w:rtl/>
        </w:rPr>
        <w:t xml:space="preserve">ظل </w:t>
      </w:r>
      <w:r>
        <w:rPr>
          <w:rFonts w:cs="Arial"/>
          <w:rtl/>
        </w:rPr>
        <w:t>مواطنو الدومينيكان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بحاجة</w:t>
      </w:r>
      <w:r>
        <w:rPr>
          <w:rFonts w:cs="Arial"/>
          <w:rtl/>
        </w:rPr>
        <w:t xml:space="preserve">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160 وجهة في العالم ، الأمر الذي يتطلب استعدادات سفر</w:t>
      </w:r>
      <w:r>
        <w:rPr>
          <w:rFonts w:cs="Arial"/>
          <w:rtl/>
        </w:rPr>
        <w:t xml:space="preserve"> مس</w:t>
      </w:r>
      <w:r>
        <w:rPr>
          <w:rFonts w:cs="Arial"/>
          <w:rtl/>
        </w:rPr>
        <w:t xml:space="preserve">بقة,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بعض الوجهات التي تتطلب تأشيرة دخول </w:t>
      </w:r>
      <w:r>
        <w:rPr>
          <w:rFonts w:cs="Arial"/>
          <w:rtl/>
        </w:rPr>
        <w:t>لهذه الجوازات</w:t>
      </w:r>
      <w:r>
        <w:rPr>
          <w:rFonts w:cs="Arial"/>
          <w:rtl/>
        </w:rPr>
        <w:t xml:space="preserve"> قبل </w:t>
      </w:r>
      <w:r>
        <w:rPr>
          <w:rFonts w:cs="Arial"/>
          <w:rtl/>
        </w:rPr>
        <w:t>السفر ال</w:t>
      </w:r>
      <w:r>
        <w:rPr>
          <w:rFonts w:cs="Arial"/>
          <w:rtl/>
        </w:rPr>
        <w:t>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الاتحاد الأوروبي بأكمله والولايات المتحدة وأستراليا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الدومينيكان مستعمرة إسبانية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>تتكون من 31 مقاطعة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أهم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هي سانتو </w:t>
      </w:r>
      <w:r>
        <w:rPr>
          <w:rFonts w:cs="Arial"/>
          <w:rtl/>
        </w:rPr>
        <w:t>دومينغو</w:t>
      </w:r>
      <w:r>
        <w:rPr>
          <w:rFonts w:cs="Arial"/>
          <w:rtl/>
        </w:rPr>
        <w:t xml:space="preserve"> وسانتياغو </w:t>
      </w:r>
      <w:r>
        <w:rPr>
          <w:rFonts w:cs="Arial"/>
          <w:rtl/>
        </w:rPr>
        <w:t>وديستريتو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ناسيونال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تقع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في منطقة البحر الكاريبي وتحتل ثلثي جزيرة </w:t>
      </w:r>
      <w:r>
        <w:rPr>
          <w:rFonts w:cs="Arial"/>
          <w:rtl/>
        </w:rPr>
        <w:t>هيسبانيولا</w:t>
      </w:r>
      <w:r>
        <w:rPr>
          <w:rFonts w:cs="Arial"/>
          <w:rtl/>
        </w:rPr>
        <w:t xml:space="preserve"> التي تشترك فيها مع هايتي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بلغ مساحتها الإجمالية 48671 كيلومتر مربع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تتميز تضاريس </w:t>
      </w:r>
      <w:r>
        <w:rPr>
          <w:rFonts w:cs="Arial"/>
          <w:rtl/>
        </w:rPr>
        <w:t xml:space="preserve">هذا البلد </w:t>
      </w:r>
      <w:r>
        <w:rPr>
          <w:rFonts w:cs="Arial"/>
          <w:rtl/>
        </w:rPr>
        <w:t>بالجبال الوعرة والمرتفعات مع الوديان الخصبة بينهما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بحري مع تغير طفيف في درجات الحرارة على مدار العام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ا</w:t>
      </w:r>
      <w:r>
        <w:rPr>
          <w:rFonts w:cs="Arial"/>
          <w:rtl/>
        </w:rPr>
        <w:t>جمالي عدد السكان أكثر من 10.8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هي سانتو </w:t>
      </w:r>
      <w:r>
        <w:rPr>
          <w:rFonts w:cs="Arial"/>
          <w:rtl/>
        </w:rPr>
        <w:t>دومينغو</w:t>
      </w:r>
      <w:r>
        <w:rPr>
          <w:rFonts w:cs="Arial"/>
          <w:rtl/>
        </w:rPr>
        <w:t xml:space="preserve"> ، وهي أيضًا المدينة الأكثر اكتظاظًا بالسكان والتي يبلغ عدد سكانها أكثر من 3 ملايين نسمة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كبر مطار</w:t>
      </w:r>
      <w:r>
        <w:rPr>
          <w:rFonts w:cs="Arial"/>
          <w:rtl/>
        </w:rPr>
        <w:t xml:space="preserve">ات البلاد هو مطار </w:t>
      </w:r>
      <w:r>
        <w:rPr>
          <w:rFonts w:cs="Arial"/>
          <w:rtl/>
        </w:rPr>
        <w:t>بونتا كانا الدولي (</w:t>
      </w:r>
      <w:r>
        <w:t>PUJ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يسافر من خلاله </w:t>
      </w:r>
      <w:r>
        <w:rPr>
          <w:rFonts w:cs="Arial"/>
          <w:rtl/>
        </w:rPr>
        <w:t xml:space="preserve"> 7 ملايين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الوصول إلى الوجهات في جميع أنحاء العالم </w:t>
      </w:r>
      <w:r>
        <w:rPr>
          <w:rFonts w:cs="Arial"/>
          <w:rtl/>
        </w:rPr>
        <w:t>و</w:t>
      </w:r>
      <w:r>
        <w:rPr>
          <w:rFonts w:cs="Arial"/>
          <w:rtl/>
        </w:rPr>
        <w:t>للأغراض السياحية في الغالب.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تتأثر الثقافة </w:t>
      </w:r>
      <w:r>
        <w:rPr>
          <w:rFonts w:cs="Arial"/>
          <w:rtl/>
        </w:rPr>
        <w:t>الدومينيكانية</w:t>
      </w:r>
      <w:r>
        <w:rPr>
          <w:rFonts w:cs="Arial"/>
          <w:rtl/>
        </w:rPr>
        <w:t xml:space="preserve"> بقوة بتاريخها الإسباني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غالبية السكان يعرفون أنفسهم كمسيحيين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 ا</w:t>
      </w:r>
      <w:r>
        <w:rPr>
          <w:rFonts w:cs="Arial"/>
          <w:rtl/>
        </w:rPr>
        <w:t>للغة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الإسبانية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يستند النظام القانوني الدوميني</w:t>
      </w:r>
      <w:r>
        <w:rPr>
          <w:rFonts w:cs="Arial"/>
          <w:rtl/>
        </w:rPr>
        <w:t>كاني</w:t>
      </w:r>
      <w:r>
        <w:rPr>
          <w:rFonts w:cs="Arial"/>
          <w:rtl/>
        </w:rPr>
        <w:t xml:space="preserve"> على القانون المدني الفرنسي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>يتخ</w:t>
      </w:r>
      <w:r>
        <w:rPr>
          <w:rFonts w:cs="Arial"/>
          <w:rtl/>
        </w:rPr>
        <w:t xml:space="preserve">ذ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الحك</w:t>
      </w:r>
      <w:r>
        <w:rPr>
          <w:rFonts w:cs="Arial"/>
          <w:rtl/>
        </w:rPr>
        <w:t>م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شكلا 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رئاسيا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 </w:t>
      </w:r>
      <w:r>
        <w:rPr>
          <w:rFonts w:cs="Arial"/>
          <w:rtl/>
        </w:rPr>
        <w:t>رئيس الدولة ورئيس الحكومة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هو الرئيس المنتخب </w:t>
      </w:r>
      <w:r>
        <w:rPr>
          <w:rFonts w:cs="Arial"/>
          <w:rtl/>
        </w:rPr>
        <w:t>دانيلو</w:t>
      </w:r>
      <w:r>
        <w:rPr>
          <w:rFonts w:cs="Arial"/>
          <w:rtl/>
        </w:rPr>
        <w:t xml:space="preserve"> ميدينا سانشيز</w:t>
      </w:r>
      <w:r>
        <w:rPr>
          <w:rFonts w:cs="Arial"/>
          <w:rtl/>
        </w:rPr>
        <w:t>, و</w:t>
      </w:r>
      <w:r>
        <w:rPr>
          <w:rFonts w:cs="Arial"/>
          <w:rtl/>
        </w:rPr>
        <w:t>تجر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4 سنوات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هي البيزو </w:t>
      </w:r>
      <w:r>
        <w:rPr>
          <w:rFonts w:cs="Arial"/>
          <w:rtl/>
        </w:rPr>
        <w:t>الدومينيكاني</w:t>
      </w:r>
      <w:r>
        <w:rPr>
          <w:rFonts w:cs="Arial"/>
          <w:rtl/>
        </w:rPr>
        <w:t xml:space="preserve"> (</w:t>
      </w:r>
      <w:r>
        <w:t>DOP</w:t>
      </w:r>
      <w:r>
        <w:rPr>
          <w:rFonts w:cs="Arial"/>
          <w:rtl/>
        </w:rPr>
        <w:t xml:space="preserve">) ، </w:t>
      </w:r>
      <w:r>
        <w:rPr>
          <w:rFonts w:cs="Arial"/>
          <w:rtl/>
        </w:rPr>
        <w:t>و</w:t>
      </w:r>
      <w:r>
        <w:rPr>
          <w:rFonts w:cs="Arial"/>
          <w:rtl/>
        </w:rPr>
        <w:t>الذي يبلغ سعر الصرف الحالي</w:t>
      </w:r>
      <w:r>
        <w:rPr>
          <w:rFonts w:cs="Arial"/>
          <w:rtl/>
        </w:rPr>
        <w:t xml:space="preserve"> له </w:t>
      </w:r>
      <w:r>
        <w:rPr>
          <w:rFonts w:cs="Arial"/>
          <w:rtl/>
        </w:rPr>
        <w:t xml:space="preserve">ـ </w:t>
      </w:r>
      <w:r>
        <w:t>DOP 58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البلاد باقتصاد م</w:t>
      </w:r>
      <w:r>
        <w:rPr>
          <w:rFonts w:cs="Arial"/>
          <w:rtl/>
        </w:rPr>
        <w:t>نفتح</w:t>
      </w:r>
      <w:r>
        <w:rPr>
          <w:rFonts w:cs="Arial"/>
          <w:rtl/>
        </w:rPr>
        <w:t>، حيث ي</w:t>
      </w:r>
      <w:r>
        <w:rPr>
          <w:rFonts w:cs="Arial"/>
          <w:rtl/>
        </w:rPr>
        <w:t xml:space="preserve">بلغ </w:t>
      </w:r>
      <w:r>
        <w:rPr>
          <w:rFonts w:cs="Arial"/>
          <w:rtl/>
        </w:rPr>
        <w:t xml:space="preserve">إجمالي الناتج المحلي </w:t>
      </w:r>
      <w:r>
        <w:rPr>
          <w:rFonts w:cs="Arial"/>
          <w:rtl/>
        </w:rPr>
        <w:t xml:space="preserve">لها </w:t>
      </w:r>
      <w:r>
        <w:rPr>
          <w:rFonts w:cs="Arial"/>
          <w:rtl/>
        </w:rPr>
        <w:t>حوالي 215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 متوسط ​​دخل الفرد فيها 20.625 دولارًا أمريكيًا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يتكون الناتج المحلي الإجمالي</w:t>
      </w:r>
      <w:r>
        <w:rPr>
          <w:rFonts w:cs="Arial"/>
          <w:rtl/>
        </w:rPr>
        <w:t xml:space="preserve"> الدومينيكان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في الغالب من قطاع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وتل</w:t>
      </w:r>
      <w:r>
        <w:rPr>
          <w:rFonts w:cs="Arial"/>
          <w:rtl/>
        </w:rPr>
        <w:t xml:space="preserve">عب السياحة دورًا كبيرًا </w:t>
      </w:r>
      <w:r>
        <w:rPr>
          <w:rFonts w:cs="Arial"/>
          <w:rtl/>
        </w:rPr>
        <w:t>لأن الدومينيكان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واحدة من أكثر البلدان </w:t>
      </w:r>
      <w:r>
        <w:rPr>
          <w:rFonts w:cs="Arial"/>
          <w:rtl/>
        </w:rPr>
        <w:t>جل</w:t>
      </w:r>
      <w:r>
        <w:rPr>
          <w:rFonts w:cs="Arial"/>
          <w:rtl/>
        </w:rPr>
        <w:t xml:space="preserve">با </w:t>
      </w:r>
      <w:r>
        <w:rPr>
          <w:rFonts w:cs="Arial"/>
          <w:rtl/>
        </w:rPr>
        <w:t>للزوار</w:t>
      </w:r>
      <w:r>
        <w:rPr>
          <w:rFonts w:cs="Arial"/>
          <w:rtl/>
        </w:rPr>
        <w:t xml:space="preserve"> في منطقة البحر </w:t>
      </w:r>
      <w:r>
        <w:rPr>
          <w:rFonts w:cs="Arial"/>
          <w:rtl/>
        </w:rPr>
        <w:t>الكاريبي,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عمل جمهورية الدومينيكان أيضًا على زيادة النشاط في قطاع التعدين من خلال بدء الاستخراج في </w:t>
      </w:r>
      <w:r>
        <w:rPr>
          <w:rFonts w:cs="Arial"/>
          <w:rtl/>
        </w:rPr>
        <w:t>بويبلو</w:t>
      </w:r>
      <w:r>
        <w:rPr>
          <w:rFonts w:cs="Arial"/>
          <w:rtl/>
        </w:rPr>
        <w:t xml:space="preserve"> فيجو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والذي يع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واحد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من أكبر مناجم الذهب والفضة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الدومينيكان هي وجهة شهيرة لقضاء العطلات للأشخاص من جميع أنحاء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تشتهر بشواطئها الشاسعة وطبيعتها الجميلة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>السياحية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فيها:</w:t>
      </w:r>
      <w:r>
        <w:rPr>
          <w:rFonts w:cs="Arial"/>
          <w:rtl/>
        </w:rPr>
        <w:t xml:space="preserve"> مدينة سانتو </w:t>
      </w:r>
      <w:r>
        <w:rPr>
          <w:rFonts w:cs="Arial"/>
          <w:rtl/>
        </w:rPr>
        <w:t>دومينغو</w:t>
      </w:r>
      <w:r>
        <w:rPr>
          <w:rFonts w:cs="Arial"/>
          <w:rtl/>
        </w:rPr>
        <w:t xml:space="preserve"> المستعمرة وبونتا كانا ولاس </w:t>
      </w:r>
      <w:r>
        <w:rPr>
          <w:rFonts w:cs="Arial"/>
          <w:rtl/>
        </w:rPr>
        <w:t>جاليراس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وجاراباكوا</w:t>
      </w:r>
      <w:r>
        <w:rPr>
          <w:rFonts w:cs="Arial"/>
          <w:rtl/>
        </w:rPr>
        <w:t xml:space="preserve">، حيث </w:t>
      </w:r>
      <w:r>
        <w:rPr>
          <w:rFonts w:cs="Arial"/>
          <w:rtl/>
        </w:rPr>
        <w:t xml:space="preserve">تم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تعريف</w:t>
      </w:r>
      <w:r>
        <w:rPr>
          <w:rFonts w:cs="Arial"/>
          <w:rtl/>
        </w:rPr>
        <w:t xml:space="preserve"> مدينة سانتو </w:t>
      </w:r>
      <w:r>
        <w:rPr>
          <w:rFonts w:cs="Arial"/>
          <w:rtl/>
        </w:rPr>
        <w:t>دومينغو</w:t>
      </w:r>
      <w:r>
        <w:rPr>
          <w:rFonts w:cs="Arial"/>
          <w:rtl/>
        </w:rPr>
        <w:t xml:space="preserve"> المستعمرة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أنها </w:t>
      </w:r>
      <w:r>
        <w:rPr>
          <w:rFonts w:cs="Arial"/>
          <w:rtl/>
        </w:rPr>
        <w:t>موقع تراث عالمي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مدرج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يونسكو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أما أهم </w:t>
      </w:r>
      <w:r>
        <w:rPr>
          <w:rFonts w:cs="Arial"/>
          <w:rtl/>
        </w:rPr>
        <w:t>الأنشطة السياحية الرئيسية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صيد الأسماك والرياضات المائية والمشي لمسافات طويلة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يزور جمهور</w:t>
      </w:r>
      <w:r>
        <w:rPr>
          <w:rFonts w:cs="Arial"/>
          <w:rtl/>
        </w:rPr>
        <w:t xml:space="preserve">ية </w:t>
      </w:r>
      <w:r>
        <w:rPr>
          <w:rFonts w:cs="Arial"/>
          <w:rtl/>
        </w:rPr>
        <w:t>الدومينيكان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أكثر من 6 ملايين سائح </w:t>
      </w:r>
      <w:r>
        <w:rPr>
          <w:rFonts w:cs="Arial"/>
          <w:rtl/>
        </w:rPr>
        <w:t>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</w:t>
      </w:r>
      <w:r>
        <w:rPr>
          <w:rFonts w:cs="Arial"/>
          <w:rtl/>
        </w:rPr>
        <w:t xml:space="preserve">يقدمون </w:t>
      </w:r>
      <w:r>
        <w:rPr>
          <w:rFonts w:cs="Arial"/>
          <w:rtl/>
        </w:rPr>
        <w:t>إليها</w:t>
      </w:r>
      <w:r>
        <w:rPr>
          <w:rFonts w:cs="Arial"/>
          <w:rtl/>
        </w:rPr>
        <w:t xml:space="preserve"> من جميع أنحاء العالم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496</Words>
  <Characters>2508</Characters>
  <Application>WPS Office</Application>
  <DocSecurity>0</DocSecurity>
  <Paragraphs>22</Paragraphs>
  <ScaleCrop>false</ScaleCrop>
  <LinksUpToDate>false</LinksUpToDate>
  <CharactersWithSpaces>2997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٢٠٢٠-١١-١٥T٢٣:١٥:٠٨Z</dcterms:created>
  <dc:creator>HistepM</dc:creator>
  <lastModifiedBy>LT C3200</lastModifiedBy>
  <dcterms:modified xsi:type="dcterms:W3CDTF">٢٠٢٠-١١-١٥T٢٣:١٥:٠٩Z</dcterms:modified>
  <revision>2</revision>
</coreProperties>
</file>