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رومانيا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الروماني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16 وفقًا لمؤشر جواز سفر </w:t>
      </w:r>
      <w:r>
        <w:t>Henley</w:t>
      </w:r>
      <w: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لقد </w:t>
      </w:r>
      <w:r>
        <w:rPr>
          <w:rFonts w:cs="Arial"/>
          <w:rtl/>
        </w:rPr>
        <w:t xml:space="preserve">ظل </w:t>
      </w:r>
      <w:r>
        <w:rPr>
          <w:rFonts w:cs="Arial"/>
          <w:rtl/>
        </w:rPr>
        <w:t>ترتيب</w:t>
      </w:r>
      <w:r>
        <w:rPr>
          <w:rFonts w:cs="Arial"/>
          <w:rtl/>
        </w:rPr>
        <w:t xml:space="preserve"> هذه الجوازت يتحسن</w:t>
      </w:r>
      <w:r>
        <w:rPr>
          <w:rFonts w:cs="Arial"/>
          <w:rtl/>
        </w:rPr>
        <w:t xml:space="preserve"> باستمرار</w:t>
      </w:r>
      <w:r>
        <w:rPr>
          <w:rFonts w:cs="Arial"/>
          <w:rtl/>
        </w:rPr>
        <w:t xml:space="preserve">, حيث ارتفع </w:t>
      </w:r>
      <w:r>
        <w:rPr>
          <w:rFonts w:cs="Arial"/>
          <w:rtl/>
        </w:rPr>
        <w:t>تصنيفها</w:t>
      </w:r>
      <w:r>
        <w:rPr>
          <w:rFonts w:cs="Arial"/>
          <w:rtl/>
        </w:rPr>
        <w:t xml:space="preserve"> من المرتبة</w:t>
      </w:r>
      <w:r>
        <w:rPr>
          <w:rFonts w:cs="Arial"/>
          <w:rtl/>
        </w:rPr>
        <w:t xml:space="preserve">34 </w:t>
      </w:r>
      <w:r>
        <w:rPr>
          <w:rFonts w:cs="Arial"/>
          <w:rtl/>
        </w:rPr>
        <w:t xml:space="preserve"> والتي كانت عليها </w:t>
      </w:r>
      <w:r>
        <w:rPr>
          <w:rFonts w:cs="Arial"/>
          <w:rtl/>
        </w:rPr>
        <w:t>في عام 2006 إلى ال</w:t>
      </w:r>
      <w:r>
        <w:rPr>
          <w:rFonts w:cs="Arial"/>
          <w:rtl/>
        </w:rPr>
        <w:t>مرتبة</w:t>
      </w:r>
      <w:r>
        <w:rPr>
          <w:rFonts w:cs="Arial"/>
          <w:rtl/>
        </w:rPr>
        <w:t xml:space="preserve"> الحالي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جوازات السفر </w:t>
      </w:r>
      <w:r>
        <w:rPr>
          <w:rFonts w:cs="Arial"/>
          <w:rtl/>
        </w:rPr>
        <w:t>الرومانية امكانية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لوصول بدون تأشيرة إلى 172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مع درجة تنقل عالية ، فه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الان</w:t>
      </w:r>
      <w:r>
        <w:rPr>
          <w:rFonts w:cs="Arial"/>
          <w:rtl/>
        </w:rPr>
        <w:t xml:space="preserve"> أحد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أفضل جوازات السفر مرتبة في العالم.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الرومانية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المملكة المتحدة والإمارات العربية المتحدة واليابان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</w:t>
      </w:r>
      <w:r>
        <w:rPr>
          <w:rFonts w:cs="Arial"/>
          <w:rtl/>
        </w:rPr>
        <w:t xml:space="preserve"> يتيح</w:t>
      </w:r>
      <w:r>
        <w:rPr>
          <w:rFonts w:cs="Arial"/>
          <w:rtl/>
        </w:rPr>
        <w:t xml:space="preserve"> لحاملو هذه الجوازات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الرومانية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54 وجهة في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بعض الدول التي ت</w:t>
      </w:r>
      <w:r>
        <w:rPr>
          <w:rFonts w:cs="Arial"/>
          <w:rtl/>
        </w:rPr>
        <w:t xml:space="preserve">شترط </w:t>
      </w:r>
      <w:r>
        <w:rPr>
          <w:rFonts w:cs="Arial"/>
          <w:rtl/>
        </w:rPr>
        <w:t xml:space="preserve">تأشيرة دخول </w:t>
      </w:r>
      <w:r>
        <w:rPr>
          <w:rFonts w:cs="Arial"/>
          <w:rtl/>
        </w:rPr>
        <w:t xml:space="preserve">مسبقة على هذه </w:t>
      </w:r>
      <w:r>
        <w:rPr>
          <w:rFonts w:cs="Arial"/>
          <w:rtl/>
        </w:rPr>
        <w:t>الجوازات :</w:t>
      </w:r>
      <w:r>
        <w:rPr>
          <w:rFonts w:cs="Arial"/>
          <w:rtl/>
        </w:rPr>
        <w:t xml:space="preserve"> الصين والهند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جمهورية</w:t>
      </w:r>
      <w:r>
        <w:rPr>
          <w:rFonts w:cs="Arial"/>
          <w:rtl/>
        </w:rPr>
        <w:t xml:space="preserve"> رومانيا من 41 مقاطعة وهي جزء من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بوخارست </w:t>
      </w:r>
      <w:r>
        <w:rPr>
          <w:rFonts w:cs="Arial"/>
          <w:rtl/>
        </w:rPr>
        <w:t>وياسي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وبراهوفا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الدولة في وسط وشرق وجنوب شرق أوروبا ،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بلغاريا وصربيا والمجر وأوكرانيا ومولدوفا والبحر الأسود.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وتعد </w:t>
      </w:r>
      <w:r>
        <w:rPr>
          <w:rFonts w:cs="Arial"/>
          <w:rtl/>
        </w:rPr>
        <w:t>رومانيا</w:t>
      </w:r>
      <w:r>
        <w:rPr>
          <w:rFonts w:cs="Arial"/>
          <w:rtl/>
        </w:rPr>
        <w:t xml:space="preserve"> الدولة الثانية عشر من حيث الحجم في أوروبا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238397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قاري معتدل في الغالب مع مناخ محيطي في الساحل الشرقي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تتسم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 xml:space="preserve">جبال </w:t>
      </w:r>
      <w:r>
        <w:rPr>
          <w:rFonts w:cs="Arial"/>
          <w:rtl/>
        </w:rPr>
        <w:t>الكاربات</w:t>
      </w:r>
      <w:r>
        <w:rPr>
          <w:rFonts w:cs="Arial"/>
          <w:rtl/>
        </w:rPr>
        <w:t xml:space="preserve"> والتلال والسهول.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رومانيا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19.3 مليون نسمة ، مما يجعلها عاشر أكبر دولة من حيث عدد السكان في أوروبا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بوخار</w:t>
      </w:r>
      <w:r>
        <w:rPr>
          <w:rFonts w:cs="Arial"/>
          <w:rtl/>
        </w:rPr>
        <w:t>ي</w:t>
      </w:r>
      <w:r>
        <w:rPr>
          <w:rFonts w:cs="Arial"/>
          <w:rtl/>
        </w:rPr>
        <w:t>ست ، وهي أيضًا المدينة الأكثر اكتظاظًا بالسكان حيث يبلغ عدد سكانها 2.1 مليون نسمة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المدن الهامة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رومانيا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كلوج </w:t>
      </w:r>
      <w:r>
        <w:rPr>
          <w:rFonts w:cs="Arial"/>
          <w:rtl/>
        </w:rPr>
        <w:t>نابوكا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وتيمي</w:t>
      </w:r>
      <w:r>
        <w:rPr>
          <w:rFonts w:cs="Arial"/>
          <w:rtl/>
        </w:rPr>
        <w:t>ش</w:t>
      </w:r>
      <w:r>
        <w:rPr>
          <w:rFonts w:cs="Arial"/>
          <w:rtl/>
        </w:rPr>
        <w:t>وارا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هنري </w:t>
      </w:r>
      <w:r>
        <w:rPr>
          <w:rFonts w:cs="Arial"/>
          <w:rtl/>
        </w:rPr>
        <w:t>كواندا</w:t>
      </w:r>
      <w:r>
        <w:rPr>
          <w:rFonts w:cs="Arial"/>
          <w:rtl/>
        </w:rPr>
        <w:t xml:space="preserve"> الدولي (</w:t>
      </w:r>
      <w:r>
        <w:t>OTP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عبره حوالي</w:t>
      </w:r>
      <w:r>
        <w:rPr>
          <w:rFonts w:cs="Arial"/>
          <w:rtl/>
        </w:rPr>
        <w:t xml:space="preserve"> 14 مليون مسافر سنويًا</w:t>
      </w:r>
      <w:r>
        <w:rPr>
          <w:rFonts w:cs="Arial"/>
          <w:rtl/>
        </w:rPr>
        <w:t xml:space="preserve">, ويليه </w:t>
      </w:r>
      <w:r>
        <w:rPr>
          <w:rFonts w:cs="Arial"/>
          <w:rtl/>
        </w:rPr>
        <w:t>مطار كلوج الدولي (</w:t>
      </w:r>
      <w:r>
        <w:t>CLJ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هو ثاني أكبر مطار </w:t>
      </w:r>
      <w:r>
        <w:rPr>
          <w:rFonts w:cs="Arial"/>
          <w:rtl/>
        </w:rPr>
        <w:t>في رومانيا ويسافر من خلاله حوالي</w:t>
      </w:r>
      <w:r>
        <w:rPr>
          <w:rFonts w:cs="Arial"/>
          <w:rtl/>
        </w:rPr>
        <w:t xml:space="preserve"> 2.9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يغطي كلا المطارين معًا </w:t>
      </w:r>
      <w:r>
        <w:rPr>
          <w:rFonts w:cs="Arial"/>
          <w:rtl/>
        </w:rPr>
        <w:t>الخطوط</w:t>
      </w:r>
      <w:r>
        <w:rPr>
          <w:rFonts w:cs="Arial"/>
          <w:rtl/>
        </w:rPr>
        <w:t xml:space="preserve"> المحلية والدولية التي تربط رومانيا بالاتحاد الأوروبي وخارجه.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غلب</w:t>
      </w:r>
      <w:r>
        <w:rPr>
          <w:rFonts w:cs="Arial"/>
          <w:rtl/>
        </w:rPr>
        <w:t xml:space="preserve"> على الثقافة الرومانية تأثيرات</w:t>
      </w:r>
      <w:r>
        <w:rPr>
          <w:rFonts w:cs="Arial"/>
          <w:rtl/>
        </w:rPr>
        <w:t xml:space="preserve"> ثقافات</w:t>
      </w:r>
      <w:r>
        <w:rPr>
          <w:rFonts w:cs="Arial"/>
          <w:rtl/>
        </w:rPr>
        <w:t xml:space="preserve"> أوروبا الشرقية و</w:t>
      </w:r>
      <w:r>
        <w:rPr>
          <w:rFonts w:cs="Arial"/>
          <w:rtl/>
        </w:rPr>
        <w:t>ال</w:t>
      </w:r>
      <w:r>
        <w:rPr>
          <w:rFonts w:cs="Arial"/>
          <w:rtl/>
        </w:rPr>
        <w:t>ث</w:t>
      </w:r>
      <w:r>
        <w:rPr>
          <w:rFonts w:cs="Arial"/>
          <w:rtl/>
        </w:rPr>
        <w:t xml:space="preserve">قافة </w:t>
      </w:r>
      <w:r>
        <w:rPr>
          <w:rFonts w:cs="Arial"/>
          <w:rtl/>
        </w:rPr>
        <w:t>الأرمينية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ويوجد في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مزيج متعدد القوميات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دين عيد الفصح الأرثوذكسي هو </w:t>
      </w:r>
      <w:r>
        <w:rPr>
          <w:rFonts w:cs="Arial"/>
          <w:rtl/>
        </w:rPr>
        <w:t xml:space="preserve">الدين </w:t>
      </w:r>
      <w:r>
        <w:rPr>
          <w:rFonts w:cs="Arial"/>
          <w:rtl/>
        </w:rPr>
        <w:t>السائد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 رومانيا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الل</w:t>
      </w:r>
      <w:r>
        <w:rPr>
          <w:rFonts w:cs="Arial"/>
          <w:rtl/>
        </w:rPr>
        <w:t>غة</w:t>
      </w:r>
      <w:r>
        <w:rPr>
          <w:rFonts w:cs="Arial"/>
          <w:rtl/>
        </w:rPr>
        <w:t xml:space="preserve"> الرومانية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 حين</w:t>
      </w:r>
      <w:r>
        <w:rPr>
          <w:rFonts w:cs="Arial"/>
          <w:rtl/>
        </w:rPr>
        <w:t xml:space="preserve"> يقوم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>, اما شكل الدولة ونوع نظام الحكم فيها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>, و</w:t>
      </w:r>
      <w:r>
        <w:rPr>
          <w:rFonts w:cs="Arial"/>
          <w:rtl/>
        </w:rPr>
        <w:t>رئيس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رومانيا</w:t>
      </w:r>
      <w:r>
        <w:rPr>
          <w:rFonts w:cs="Arial"/>
          <w:rtl/>
        </w:rPr>
        <w:t xml:space="preserve"> هو الرئيس المنتخب كلاوس فيرنر يوهانيس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ورئيس الحكومة هو رئيس الوزراء المنتخب </w:t>
      </w:r>
      <w:r>
        <w:rPr>
          <w:rFonts w:cs="Arial"/>
          <w:rtl/>
        </w:rPr>
        <w:t>لودوفيك</w:t>
      </w:r>
      <w:r>
        <w:rPr>
          <w:rFonts w:cs="Arial"/>
          <w:rtl/>
        </w:rPr>
        <w:t xml:space="preserve"> أوربان.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رومانيا هي</w:t>
      </w:r>
      <w:r>
        <w:rPr>
          <w:rFonts w:cs="Arial"/>
          <w:rtl/>
        </w:rPr>
        <w:t xml:space="preserve"> الليو الروماني (</w:t>
      </w:r>
      <w:r>
        <w:t>RON</w:t>
      </w:r>
      <w:r>
        <w:rPr>
          <w:rFonts w:cs="Arial"/>
          <w:rtl/>
        </w:rPr>
        <w:t xml:space="preserve">) وسعر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4 ليو روماني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رومانيا </w:t>
      </w:r>
      <w:r>
        <w:rPr>
          <w:rFonts w:cs="Arial"/>
          <w:rtl/>
        </w:rPr>
        <w:t>باقتصاد</w:t>
      </w:r>
      <w:r>
        <w:rPr>
          <w:rFonts w:cs="Arial"/>
          <w:rtl/>
        </w:rPr>
        <w:t xml:space="preserve"> حر</w:t>
      </w:r>
      <w:r>
        <w:rPr>
          <w:rFonts w:cs="Arial"/>
          <w:rtl/>
        </w:rPr>
        <w:t>، حيث ي</w:t>
      </w:r>
      <w:r>
        <w:rPr>
          <w:rFonts w:cs="Arial"/>
          <w:rtl/>
        </w:rPr>
        <w:t>در</w:t>
      </w:r>
      <w:r>
        <w:rPr>
          <w:rFonts w:cs="Arial"/>
          <w:rtl/>
        </w:rPr>
        <w:t xml:space="preserve"> اقتصاد</w:t>
      </w:r>
      <w:r>
        <w:rPr>
          <w:rFonts w:cs="Arial"/>
          <w:rtl/>
        </w:rPr>
        <w:t>ها ا</w:t>
      </w:r>
      <w:r>
        <w:rPr>
          <w:rFonts w:cs="Arial"/>
          <w:rtl/>
        </w:rPr>
        <w:t xml:space="preserve">جمالي الناتج المحلي </w:t>
      </w:r>
      <w:r>
        <w:rPr>
          <w:rFonts w:cs="Arial"/>
          <w:rtl/>
        </w:rPr>
        <w:t xml:space="preserve">البالغ </w:t>
      </w:r>
      <w:r>
        <w:rPr>
          <w:rFonts w:cs="Arial"/>
          <w:rtl/>
        </w:rPr>
        <w:t>حوالي 525 مليار دولار ، مما يضعها في المرتبة 13 في الاتحاد الأوروبي</w:t>
      </w:r>
      <w:r>
        <w:rPr>
          <w:rFonts w:cs="Arial"/>
          <w:rtl/>
        </w:rPr>
        <w:t xml:space="preserve"> من حيث حجم </w:t>
      </w:r>
      <w:r>
        <w:rPr>
          <w:rFonts w:cs="Arial"/>
          <w:rtl/>
        </w:rPr>
        <w:t>الاقتصاد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متوسط ​​دخل الفرد فيها 29555 دولارًا أمريكيًا. 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الروماني</w:t>
      </w:r>
      <w:r>
        <w:rPr>
          <w:rFonts w:cs="Arial"/>
          <w:rtl/>
        </w:rPr>
        <w:t xml:space="preserve"> 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والصناعة.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>منتجات الت</w:t>
      </w:r>
      <w:r>
        <w:rPr>
          <w:rFonts w:cs="Arial"/>
          <w:rtl/>
        </w:rPr>
        <w:t>ي ت</w:t>
      </w:r>
      <w:r>
        <w:rPr>
          <w:rFonts w:cs="Arial"/>
          <w:rtl/>
        </w:rPr>
        <w:t>صد</w:t>
      </w:r>
      <w:r>
        <w:rPr>
          <w:rFonts w:cs="Arial"/>
          <w:rtl/>
        </w:rPr>
        <w:t>ر</w:t>
      </w:r>
      <w:r>
        <w:rPr>
          <w:rFonts w:cs="Arial"/>
          <w:rtl/>
        </w:rPr>
        <w:t>ها رومانيا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الآلات الكهرب</w:t>
      </w:r>
      <w:r>
        <w:rPr>
          <w:rFonts w:cs="Arial"/>
          <w:rtl/>
        </w:rPr>
        <w:t>ائ</w:t>
      </w:r>
      <w:r>
        <w:rPr>
          <w:rFonts w:cs="Arial"/>
          <w:rtl/>
        </w:rPr>
        <w:t>ية وتجميع السيارات والقمح والذرة والشعير وبنجر السكر.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لدا </w:t>
      </w:r>
      <w:r>
        <w:rPr>
          <w:rFonts w:cs="Arial"/>
          <w:rtl/>
        </w:rPr>
        <w:t xml:space="preserve">رومانيا </w:t>
      </w:r>
      <w:r>
        <w:rPr>
          <w:rFonts w:cs="Arial"/>
          <w:rtl/>
        </w:rPr>
        <w:t>مجموعة متنوعة من الوجهات السياحية الحضرية والطبيعية</w:t>
      </w:r>
      <w:r>
        <w:rPr>
          <w:rFonts w:cs="Arial"/>
          <w:rtl/>
        </w:rPr>
        <w:t>, وي</w:t>
      </w:r>
      <w:r>
        <w:rPr>
          <w:rFonts w:cs="Arial"/>
          <w:rtl/>
        </w:rPr>
        <w:t>وجد في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8 مواقع </w:t>
      </w:r>
      <w:r>
        <w:rPr>
          <w:rFonts w:cs="Arial"/>
          <w:rtl/>
        </w:rPr>
        <w:t>م</w:t>
      </w:r>
      <w:r>
        <w:rPr>
          <w:rFonts w:cs="Arial"/>
          <w:rtl/>
        </w:rPr>
        <w:t>د</w:t>
      </w:r>
      <w:r>
        <w:rPr>
          <w:rFonts w:cs="Arial"/>
          <w:rtl/>
        </w:rPr>
        <w:t>رجة في قائمة ا</w:t>
      </w:r>
      <w:r>
        <w:rPr>
          <w:rFonts w:cs="Arial"/>
          <w:rtl/>
        </w:rPr>
        <w:t>لتراث العالمي لليونسكو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رومانيا :</w:t>
      </w:r>
      <w:r>
        <w:rPr>
          <w:rFonts w:cs="Arial"/>
          <w:rtl/>
        </w:rPr>
        <w:t xml:space="preserve"> كنائس </w:t>
      </w:r>
      <w:r>
        <w:t>Maramures</w:t>
      </w:r>
      <w:r>
        <w:rPr>
          <w:rFonts w:cs="Arial"/>
          <w:rtl/>
        </w:rPr>
        <w:t xml:space="preserve"> الخشبية و </w:t>
      </w:r>
      <w:r>
        <w:t>Poiana</w:t>
      </w:r>
      <w:r>
        <w:t xml:space="preserve"> Brasov</w:t>
      </w:r>
      <w:r>
        <w:rPr>
          <w:rFonts w:cs="Arial"/>
          <w:rtl/>
        </w:rPr>
        <w:t xml:space="preserve"> وقلعة </w:t>
      </w:r>
      <w:r>
        <w:t>Corvin</w:t>
      </w:r>
      <w:r>
        <w:rPr>
          <w:rFonts w:cs="Arial"/>
          <w:rtl/>
        </w:rPr>
        <w:t xml:space="preserve"> ودير </w:t>
      </w:r>
      <w:r>
        <w:t>Sucevita</w:t>
      </w:r>
      <w:r>
        <w:rPr>
          <w:rFonts w:cs="Arial"/>
          <w:rtl/>
        </w:rPr>
        <w:t xml:space="preserve"> و </w:t>
      </w:r>
      <w:r>
        <w:t>Transylvania</w:t>
      </w:r>
      <w:r>
        <w:rPr>
          <w:rFonts w:cs="Arial"/>
          <w:rtl/>
        </w:rPr>
        <w:t xml:space="preserve"> وقصر البرلمان. </w:t>
      </w:r>
    </w:p>
    <w:p>
      <w:pPr>
        <w:pStyle w:val="style0"/>
        <w:rPr/>
      </w:pPr>
      <w:r>
        <w:rPr>
          <w:rFonts w:cs="Arial"/>
          <w:rtl/>
        </w:rPr>
        <w:t xml:space="preserve">يبلغ إجمالي عدد السياح الذين يزورون </w:t>
      </w:r>
      <w:r>
        <w:rPr>
          <w:rFonts w:cs="Arial"/>
          <w:rtl/>
        </w:rPr>
        <w:t>رومانيا</w:t>
      </w:r>
      <w:r>
        <w:rPr>
          <w:rFonts w:cs="Arial"/>
          <w:rtl/>
        </w:rPr>
        <w:t xml:space="preserve"> حوالي 16.7 مليون سائح سنويًا ، وأغلب</w:t>
      </w:r>
      <w:r>
        <w:rPr>
          <w:rFonts w:cs="Arial"/>
          <w:rtl/>
        </w:rPr>
        <w:t xml:space="preserve"> هؤلاء السياح </w:t>
      </w:r>
      <w:r>
        <w:rPr>
          <w:rFonts w:cs="Arial"/>
          <w:rtl/>
        </w:rPr>
        <w:t xml:space="preserve">يأتون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من أوروبا والدول المحيطة بها.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527</Words>
  <Characters>2680</Characters>
  <Application>WPS Office</Application>
  <DocSecurity>0</DocSecurity>
  <Paragraphs>21</Paragraphs>
  <ScaleCrop>false</ScaleCrop>
  <LinksUpToDate>false</LinksUpToDate>
  <CharactersWithSpaces>3200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٢٠٢٠-١٢-٠٣T٠٣:٢٥:٠١Z</dcterms:created>
  <dc:creator>HistepM</dc:creator>
  <lastModifiedBy>LT C3200</lastModifiedBy>
  <dcterms:modified xsi:type="dcterms:W3CDTF">٢٠٢٠-١٢-٠٣T٠٣:٣٣:١٧Z</dcterms:modified>
  <revision>3</revision>
</coreProperties>
</file>