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غينيا الإستوائية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غينيا الاستوائية حاليًا المرتبة 85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55 دولة</w:t>
      </w:r>
      <w:r>
        <w:rPr>
          <w:rFonts w:cs="Arial"/>
          <w:rtl/>
        </w:rPr>
        <w:t xml:space="preserve">,لقد تعرضت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إلى تراجع </w:t>
      </w:r>
      <w:r>
        <w:rPr>
          <w:rFonts w:cs="Arial"/>
          <w:rtl/>
        </w:rPr>
        <w:t>في تصنيفه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انخفض ترتيب هذه الجوازت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المركز</w:t>
      </w:r>
      <w:r>
        <w:rPr>
          <w:rFonts w:cs="Arial"/>
          <w:rtl/>
        </w:rPr>
        <w:t xml:space="preserve"> 76 </w:t>
      </w:r>
      <w:r>
        <w:rPr>
          <w:rFonts w:cs="Arial"/>
          <w:rtl/>
        </w:rPr>
        <w:t xml:space="preserve"> الذي كانت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نزولا </w:t>
      </w:r>
      <w:r>
        <w:rPr>
          <w:rFonts w:cs="Arial"/>
          <w:rtl/>
        </w:rPr>
        <w:t xml:space="preserve">إلى الترتيب الحالي.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غينيا الاستوائية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 xml:space="preserve">بامكانية السفر والحصول على </w:t>
      </w:r>
      <w:r>
        <w:rPr>
          <w:rFonts w:cs="Arial"/>
          <w:rtl/>
        </w:rPr>
        <w:t>تأشيرات عند الوصول إلى دول مثل هونغ كونغ والفلبين وسنغافورة وغانا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مواطنو غينيا الاستوائية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171 وجهة في العالم مثل الصين واليابان وروسيا والولايات المتحدة والاتحاد الأوروبي بأكمله.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الم</w:t>
      </w:r>
      <w:r>
        <w:rPr>
          <w:rFonts w:cs="Arial"/>
          <w:rtl/>
        </w:rPr>
        <w:t>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للحصول على تلك التأشيرة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اجمالية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هذه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غينيا الاستوائية</w:t>
      </w:r>
      <w:r>
        <w:rPr>
          <w:rFonts w:cs="Arial"/>
          <w:rtl/>
        </w:rPr>
        <w:t xml:space="preserve"> مستعمرة إسبانية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في وسط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 وتتكون من 8 مقاطعات منها ثلاث في الجزر والباقي في البر الرئيسي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وهذا البلد </w:t>
      </w:r>
      <w:r>
        <w:rPr>
          <w:rFonts w:cs="Arial"/>
          <w:rtl/>
        </w:rPr>
        <w:t>محاط بخليج غينيا المتاخم للكاميرون والجابون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فيه ف</w:t>
      </w:r>
      <w:r>
        <w:rPr>
          <w:rFonts w:cs="Arial"/>
          <w:rtl/>
        </w:rPr>
        <w:t xml:space="preserve">هي </w:t>
      </w:r>
      <w:r>
        <w:t>Litoral</w:t>
      </w:r>
      <w:r>
        <w:rPr>
          <w:rFonts w:cs="Arial"/>
          <w:rtl/>
        </w:rPr>
        <w:t xml:space="preserve"> و </w:t>
      </w:r>
      <w:r>
        <w:t>Bioko Norte</w:t>
      </w:r>
      <w:r>
        <w:rPr>
          <w:rFonts w:cs="Arial"/>
          <w:rtl/>
        </w:rPr>
        <w:t xml:space="preserve"> و </w:t>
      </w:r>
      <w:r>
        <w:t>Wele-Nzas</w:t>
      </w:r>
      <w:r>
        <w:rPr>
          <w:rFonts w:cs="Arial"/>
          <w:rtl/>
        </w:rPr>
        <w:t xml:space="preserve"> و </w:t>
      </w:r>
      <w:r>
        <w:t>Kié-Ntem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غينيا الاستوائية ا</w:t>
      </w:r>
      <w:r>
        <w:rPr>
          <w:rFonts w:cs="Arial"/>
          <w:rtl/>
        </w:rPr>
        <w:t xml:space="preserve">لدولة </w:t>
      </w:r>
      <w:r>
        <w:rPr>
          <w:rFonts w:cs="Arial"/>
          <w:rtl/>
        </w:rPr>
        <w:t>ا</w:t>
      </w:r>
      <w:r>
        <w:rPr>
          <w:rFonts w:cs="Arial"/>
          <w:rtl/>
        </w:rPr>
        <w:t>لرابعة والأربعون الأكبر</w:t>
      </w:r>
      <w:r>
        <w:rPr>
          <w:rFonts w:cs="Arial"/>
          <w:rtl/>
        </w:rPr>
        <w:t xml:space="preserve"> حجماً</w:t>
      </w:r>
      <w:r>
        <w:rPr>
          <w:rFonts w:cs="Arial"/>
          <w:rtl/>
        </w:rPr>
        <w:t xml:space="preserve"> في إفريقيا </w:t>
      </w:r>
      <w:r>
        <w:rPr>
          <w:rFonts w:cs="Arial"/>
          <w:rtl/>
        </w:rPr>
        <w:t>و</w:t>
      </w:r>
      <w:r>
        <w:rPr>
          <w:rFonts w:cs="Arial"/>
          <w:rtl/>
        </w:rPr>
        <w:t>بمساحة تبلغ 28.050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وبالتالي فهو دائمًا حار ورطب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تضاريسها مقسمة بين الجزر والبر الرئيسي. الجزر بركانية ، في حين أن البر الرئيسي مسطح على الساحل والتلال في الداخل.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غينيا الاستوائية الى</w:t>
      </w:r>
      <w:r>
        <w:rPr>
          <w:rFonts w:cs="Arial"/>
          <w:rtl/>
        </w:rPr>
        <w:t xml:space="preserve"> أكثر من 1.4 مليون </w:t>
      </w:r>
      <w:r>
        <w:rPr>
          <w:rFonts w:cs="Arial"/>
          <w:rtl/>
        </w:rPr>
        <w:t xml:space="preserve">انسان,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هذه ا</w:t>
      </w:r>
      <w:r>
        <w:rPr>
          <w:rFonts w:cs="Arial"/>
          <w:rtl/>
        </w:rPr>
        <w:t>لبلاد هي مالابو ، وهي أيضًا المدينة الأكثر اكتظاظًا بالسكان والتي يبلغ عدد سكانها أكثر من 300000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 في البلاد باتا وإيبيين وأكونيب.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في غينيا الاستوائية</w:t>
      </w:r>
      <w:r>
        <w:rPr>
          <w:rFonts w:cs="Arial"/>
          <w:rtl/>
        </w:rPr>
        <w:t xml:space="preserve"> هو مطار مالابو الدولي (</w:t>
      </w:r>
      <w:r>
        <w:t>SSG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 xml:space="preserve">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ا</w:t>
      </w:r>
      <w:r>
        <w:rPr>
          <w:rFonts w:cs="Arial"/>
          <w:rtl/>
        </w:rPr>
        <w:t>لبلاد بوجهات عبر إفريقيا وأوروبا وتركيا.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غينيا الاستوائية على استقلالها عن إسبانيا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عام 1968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ويهيمن على ثقافتها مزيج من المجموعات العرقية والتراث الإسباني</w:t>
      </w:r>
      <w:r>
        <w:rPr>
          <w:rFonts w:cs="Arial"/>
          <w:rtl/>
        </w:rPr>
        <w:t>, و</w:t>
      </w:r>
      <w:r>
        <w:rPr>
          <w:rFonts w:cs="Arial"/>
          <w:rtl/>
        </w:rPr>
        <w:t>هناك اع</w:t>
      </w:r>
      <w:r>
        <w:rPr>
          <w:rFonts w:cs="Arial"/>
          <w:rtl/>
        </w:rPr>
        <w:t>تناق</w:t>
      </w:r>
      <w:r>
        <w:rPr>
          <w:rFonts w:cs="Arial"/>
          <w:rtl/>
        </w:rPr>
        <w:t xml:space="preserve"> سائد </w:t>
      </w:r>
      <w:r>
        <w:rPr>
          <w:rFonts w:cs="Arial"/>
          <w:rtl/>
        </w:rPr>
        <w:t>ل</w:t>
      </w:r>
      <w:r>
        <w:rPr>
          <w:rFonts w:cs="Arial"/>
          <w:rtl/>
        </w:rPr>
        <w:t>لديانة المسيحية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وخصوصا في جزيرة </w:t>
      </w:r>
      <w:r>
        <w:rPr>
          <w:rFonts w:cs="Arial"/>
          <w:rtl/>
        </w:rPr>
        <w:t>بيوكو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وفي غي</w:t>
      </w:r>
      <w:r>
        <w:rPr>
          <w:rFonts w:cs="Arial"/>
          <w:rtl/>
        </w:rPr>
        <w:t xml:space="preserve">نيا الاستوائية عدة </w:t>
      </w:r>
      <w:r>
        <w:rPr>
          <w:rFonts w:cs="Arial"/>
          <w:rtl/>
        </w:rPr>
        <w:t xml:space="preserve">لغات </w:t>
      </w:r>
      <w:r>
        <w:rPr>
          <w:rFonts w:cs="Arial"/>
          <w:rtl/>
        </w:rPr>
        <w:t xml:space="preserve">رسمية </w:t>
      </w:r>
      <w:r>
        <w:rPr>
          <w:rFonts w:cs="Arial"/>
          <w:rtl/>
        </w:rPr>
        <w:t>و</w:t>
      </w:r>
      <w:r>
        <w:rPr>
          <w:rFonts w:cs="Arial"/>
          <w:rtl/>
        </w:rPr>
        <w:t>هي الفرنسية والبرتغالية والإسبانية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فهو</w:t>
      </w:r>
      <w:r>
        <w:rPr>
          <w:rFonts w:cs="Arial"/>
          <w:rtl/>
        </w:rPr>
        <w:t xml:space="preserve"> مختلط بين القانون المدني والقانون العرفي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ويرأس غينيا الاستوائية</w:t>
      </w:r>
      <w:r>
        <w:rPr>
          <w:rFonts w:cs="Arial"/>
          <w:rtl/>
        </w:rPr>
        <w:t xml:space="preserve"> الرئيس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العميد تيودورو أوبيانغ</w:t>
      </w:r>
      <w:r>
        <w:rPr>
          <w:rFonts w:cs="Arial"/>
          <w:rtl/>
        </w:rPr>
        <w:t>, فيما يراس حكومتها</w:t>
      </w:r>
      <w:r>
        <w:rPr>
          <w:rFonts w:cs="Arial"/>
          <w:rtl/>
        </w:rPr>
        <w:t xml:space="preserve"> رئيس الوزراء فرانسيسكو باسكوال إيجي أوباما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كل 7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 غينيا الاستوائية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فرنك وسط إفريقيا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XAF 552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غينيا الاستوائية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يبلغ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29.1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الاقتصاد السادس والعشرون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فيها 21.442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يعتبر كلا من </w:t>
      </w:r>
      <w:r>
        <w:rPr>
          <w:rFonts w:cs="Arial"/>
          <w:rtl/>
        </w:rPr>
        <w:t>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 xml:space="preserve">الخدمات والصناعة اهم </w:t>
      </w:r>
      <w:r>
        <w:rPr>
          <w:rFonts w:cs="Arial"/>
          <w:rtl/>
        </w:rPr>
        <w:t xml:space="preserve">القطاعات الرئيسية المساهمة في </w:t>
      </w:r>
      <w:r>
        <w:rPr>
          <w:rFonts w:cs="Arial"/>
          <w:rtl/>
        </w:rPr>
        <w:t>تكوين ا</w:t>
      </w:r>
      <w:r>
        <w:rPr>
          <w:rFonts w:cs="Arial"/>
          <w:rtl/>
        </w:rPr>
        <w:t xml:space="preserve">لناتج المحلي الإجمالي </w:t>
      </w:r>
      <w:r>
        <w:rPr>
          <w:rFonts w:cs="Arial"/>
          <w:rtl/>
        </w:rPr>
        <w:t>لغينيا الاستوائية,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كل الدخل الناتج عن الدولة من قطاع النفط والغاز.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ولقد خططت </w:t>
      </w:r>
      <w:r>
        <w:rPr>
          <w:rFonts w:cs="Arial"/>
          <w:rtl/>
        </w:rPr>
        <w:t xml:space="preserve">الحكومة في غينيا الاستوائية </w:t>
      </w:r>
      <w:r>
        <w:rPr>
          <w:rFonts w:cs="Arial"/>
          <w:rtl/>
        </w:rPr>
        <w:t xml:space="preserve">لتنويع </w:t>
      </w:r>
      <w:r>
        <w:rPr>
          <w:rFonts w:cs="Arial"/>
          <w:rtl/>
        </w:rPr>
        <w:t xml:space="preserve">مصادر مداخيلها, </w:t>
      </w:r>
      <w:r>
        <w:rPr>
          <w:rFonts w:cs="Arial"/>
          <w:rtl/>
        </w:rPr>
        <w:t>ولكن المضي قدما</w:t>
      </w:r>
      <w:r>
        <w:rPr>
          <w:rFonts w:cs="Arial"/>
          <w:rtl/>
        </w:rPr>
        <w:t xml:space="preserve"> في تنفيذ </w:t>
      </w:r>
      <w:r>
        <w:rPr>
          <w:rFonts w:cs="Arial"/>
          <w:rtl/>
        </w:rPr>
        <w:t xml:space="preserve">تفاصيل </w:t>
      </w:r>
      <w:r>
        <w:rPr>
          <w:rFonts w:cs="Arial"/>
          <w:rtl/>
        </w:rPr>
        <w:t>هذه المخططات تسير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ببطء.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غينيا الاستوائية </w:t>
      </w:r>
      <w:r>
        <w:rPr>
          <w:rFonts w:cs="Arial"/>
          <w:rtl/>
        </w:rPr>
        <w:t>وجهة سياحية نامية تقدم حاليًا خيارات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محدودة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بحياتها البرية وشواطئها الجميلة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وتضم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 هذه البلاد :</w:t>
      </w:r>
      <w:r>
        <w:rPr>
          <w:rFonts w:cs="Arial"/>
          <w:rtl/>
        </w:rPr>
        <w:t xml:space="preserve"> العاصمة مالابو ومتنزه مونتي ألين الوطني وموكا وسان أنطونيو دي يوريكا.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تسجل غينيا الاستوائية</w:t>
      </w:r>
      <w:r>
        <w:rPr>
          <w:rFonts w:cs="Arial"/>
          <w:rtl/>
        </w:rPr>
        <w:t xml:space="preserve"> في المتوسط</w:t>
      </w:r>
      <w:r>
        <w:rPr>
          <w:rFonts w:cs="Arial"/>
          <w:rtl/>
        </w:rPr>
        <w:t xml:space="preserve"> مام</w:t>
      </w:r>
      <w:r>
        <w:rPr>
          <w:rFonts w:cs="Arial"/>
          <w:rtl/>
        </w:rPr>
        <w:t xml:space="preserve">جموعه </w:t>
      </w:r>
      <w:r>
        <w:rPr>
          <w:rFonts w:cs="Arial"/>
          <w:rtl/>
        </w:rPr>
        <w:t xml:space="preserve"> 100000 زيارة سياحية </w:t>
      </w:r>
      <w:r>
        <w:rPr>
          <w:rFonts w:cs="Arial"/>
          <w:rtl/>
        </w:rPr>
        <w:t>تفد اليها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سنويًا 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511</Words>
  <Characters>2621</Characters>
  <Application>WPS Office</Application>
  <DocSecurity>0</DocSecurity>
  <Paragraphs>24</Paragraphs>
  <ScaleCrop>false</ScaleCrop>
  <LinksUpToDate>false</LinksUpToDate>
  <CharactersWithSpaces>3132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٢٠٢٠-١٢-٠٦T٠٢:٥٦:١٩Z</dcterms:created>
  <dc:creator>HistepM</dc:creator>
  <lastModifiedBy>LT C3200</lastModifiedBy>
  <dcterms:modified xsi:type="dcterms:W3CDTF">٢٠٢٠-١٢-٠٦T٠٢:٥٦:١٩Z</dcterms:modified>
  <revision>3</revision>
</coreProperties>
</file>