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كولومبيا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تحتل جوازات السفر الكولومبية حاليًا المرتبة 42 وفقًا لمؤشر جوازات سفر </w:t>
      </w:r>
      <w:r>
        <w:rPr>
          <w:rStyle w:val="style4107"/>
          <w:sz w:val="22"/>
          <w:szCs w:val="22"/>
        </w:rPr>
        <w:t>Henley</w:t>
      </w:r>
      <w:r>
        <w:rPr>
          <w:rStyle w:val="style4106"/>
          <w:sz w:val="22"/>
          <w:szCs w:val="22"/>
          <w:rtl/>
        </w:rPr>
        <w:t xml:space="preserve">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وتوفر جوازات السفر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الكولومبية امكانية السفر والوصول بدون تأشيرة إلى 127 دولة، حيث يتمتع حاملو ه</w:t>
      </w:r>
      <w:r>
        <w:rPr>
          <w:rStyle w:val="style4106"/>
          <w:sz w:val="22"/>
          <w:szCs w:val="22"/>
          <w:rtl/>
        </w:rPr>
        <w:t>ذه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الجوازات بامكانية السفر والدخول بدون تأشيرة</w:t>
      </w:r>
      <w:r>
        <w:rPr>
          <w:rStyle w:val="style4106"/>
          <w:sz w:val="22"/>
          <w:szCs w:val="22"/>
          <w:rtl/>
        </w:rPr>
        <w:t xml:space="preserve"> وكذ</w:t>
      </w:r>
      <w:r>
        <w:rPr>
          <w:rStyle w:val="style4106"/>
          <w:sz w:val="22"/>
          <w:szCs w:val="22"/>
          <w:rtl/>
        </w:rPr>
        <w:t xml:space="preserve">لك امكانية السفر والحصول على تأشيرات عند الوصول إلى </w:t>
      </w:r>
      <w:r>
        <w:rPr>
          <w:rStyle w:val="style4106"/>
          <w:sz w:val="22"/>
          <w:szCs w:val="22"/>
          <w:rtl/>
        </w:rPr>
        <w:t xml:space="preserve">دول مثل الفلبين وسنغافورة وروسيا وتركيا والاتحاد الأوروبي بأكمله. ومع ذلك ، سيحتاج المواطنون الكولومبيون </w:t>
      </w:r>
      <w:r>
        <w:rPr>
          <w:rStyle w:val="style4106"/>
          <w:sz w:val="22"/>
          <w:szCs w:val="22"/>
          <w:rtl/>
        </w:rPr>
        <w:t xml:space="preserve">إلى تأشيرة مسبقة لدخول حوالي 99 وجهة في العالم،حيث تعتبر درجة التنقل الاجمالية </w:t>
      </w:r>
      <w:r>
        <w:rPr>
          <w:rStyle w:val="style4106"/>
          <w:sz w:val="22"/>
          <w:szCs w:val="22"/>
          <w:rtl/>
        </w:rPr>
        <w:t>ل</w:t>
      </w:r>
      <w:r>
        <w:rPr>
          <w:rStyle w:val="style4106"/>
          <w:sz w:val="22"/>
          <w:szCs w:val="22"/>
          <w:rtl/>
        </w:rPr>
        <w:t>هذه</w:t>
      </w:r>
      <w:r>
        <w:rPr>
          <w:rStyle w:val="style4106"/>
          <w:sz w:val="22"/>
          <w:szCs w:val="22"/>
          <w:rtl/>
        </w:rPr>
        <w:t xml:space="preserve"> الجوازات متوسطة، </w:t>
      </w:r>
      <w:r>
        <w:rPr>
          <w:rStyle w:val="style4106"/>
          <w:sz w:val="22"/>
          <w:szCs w:val="22"/>
          <w:rtl/>
        </w:rPr>
        <w:t xml:space="preserve">ومن بعض الدول التي تشترط تأشيرة دخول مسبقة على </w:t>
      </w:r>
      <w:r>
        <w:rPr>
          <w:rStyle w:val="style4106"/>
          <w:sz w:val="22"/>
          <w:szCs w:val="22"/>
          <w:rtl/>
        </w:rPr>
        <w:t>هذ</w:t>
      </w:r>
      <w:r>
        <w:rPr>
          <w:rStyle w:val="style4106"/>
          <w:sz w:val="22"/>
          <w:szCs w:val="22"/>
          <w:rtl/>
        </w:rPr>
        <w:t>ه</w:t>
      </w:r>
      <w:r>
        <w:rPr>
          <w:rStyle w:val="style4106"/>
          <w:sz w:val="22"/>
          <w:szCs w:val="22"/>
          <w:rtl/>
        </w:rPr>
        <w:t xml:space="preserve"> الجوازات : الصين والهند والولايات المتحدة الأمريكية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تتكون جمهورية كولومبيا من 32 مقاطعة، وتقع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ه البلاد في شمال قارة أمريكا الجنوبية، وتجاورها كلا من </w:t>
      </w:r>
      <w:r>
        <w:rPr>
          <w:rStyle w:val="style4106"/>
          <w:sz w:val="22"/>
          <w:szCs w:val="22"/>
          <w:rtl/>
        </w:rPr>
        <w:t>الإكوادور وبيرو والبرازيل وفنزويلا وبنما، وأهم المقاطعات فيها هي العاصمة وأنتيوكيا وفالي ديل كاوكا.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تبلغ مساحة كولومبيا  1.1 مليون كيلومتر مربع، لذلك فهي رابع أكبر دولة في قارة أمريكا الجنوبية، وتمتلك هده </w:t>
      </w:r>
      <w:r>
        <w:rPr>
          <w:rStyle w:val="style4106"/>
          <w:sz w:val="22"/>
          <w:szCs w:val="22"/>
          <w:rtl/>
        </w:rPr>
        <w:t xml:space="preserve">البلاد مدى واسع من التضاريس في جميع أنحاء جغرافيتها، في حين يتنوع مناخها بين مناخ استوائي ومناخ أكثر </w:t>
      </w:r>
      <w:r>
        <w:rPr>
          <w:rStyle w:val="style4106"/>
          <w:sz w:val="22"/>
          <w:szCs w:val="22"/>
          <w:rtl/>
        </w:rPr>
        <w:t>برودة في المرتفعات وفي الجبال.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يصل إجمالي عدد السكان في كولومبيا الى حوالي 50.3 مليون نسمة، وعاصمة البلاد هي بو</w:t>
      </w:r>
      <w:r>
        <w:rPr>
          <w:rStyle w:val="style4106"/>
          <w:sz w:val="22"/>
          <w:szCs w:val="22"/>
          <w:rtl/>
        </w:rPr>
        <w:t>ج</w:t>
      </w:r>
      <w:r>
        <w:rPr>
          <w:rStyle w:val="style4106"/>
          <w:sz w:val="22"/>
          <w:szCs w:val="22"/>
          <w:rtl/>
        </w:rPr>
        <w:t xml:space="preserve">وتا، كما أنها المدينة </w:t>
      </w:r>
      <w:r>
        <w:rPr>
          <w:rStyle w:val="style4106"/>
          <w:sz w:val="22"/>
          <w:szCs w:val="22"/>
          <w:rtl/>
        </w:rPr>
        <w:t>الأكثر اكتظاظًا بالسكان</w:t>
      </w:r>
      <w:r>
        <w:rPr>
          <w:rStyle w:val="style4106"/>
          <w:sz w:val="22"/>
          <w:szCs w:val="22"/>
          <w:rtl/>
        </w:rPr>
        <w:t>،</w:t>
      </w:r>
      <w:r>
        <w:rPr>
          <w:rStyle w:val="style4106"/>
          <w:sz w:val="22"/>
          <w:szCs w:val="22"/>
          <w:rtl/>
        </w:rPr>
        <w:t xml:space="preserve"> حيث يبلغ عدد سكانها 7.4 مليون نسمة، اما المدن الهامة الأخرى في </w:t>
      </w:r>
      <w:r>
        <w:rPr>
          <w:rStyle w:val="style4106"/>
          <w:sz w:val="22"/>
          <w:szCs w:val="22"/>
          <w:rtl/>
        </w:rPr>
        <w:t>هذ</w:t>
      </w:r>
      <w:r>
        <w:rPr>
          <w:rStyle w:val="style4106"/>
          <w:sz w:val="22"/>
          <w:szCs w:val="22"/>
          <w:rtl/>
        </w:rPr>
        <w:t xml:space="preserve">ا البلد فهي ميديلين </w:t>
      </w:r>
      <w:r>
        <w:rPr>
          <w:rStyle w:val="style4106"/>
          <w:sz w:val="22"/>
          <w:szCs w:val="22"/>
          <w:rtl/>
        </w:rPr>
        <w:t>وكالي وبارانكويلا.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أكبر مطارات كولومبيا هو مطار إلدورادو الدولي (</w:t>
      </w:r>
      <w:r>
        <w:rPr>
          <w:rStyle w:val="style4107"/>
          <w:sz w:val="22"/>
          <w:szCs w:val="22"/>
        </w:rPr>
        <w:t>BOG</w:t>
      </w:r>
      <w:r>
        <w:rPr>
          <w:rStyle w:val="style4106"/>
          <w:sz w:val="22"/>
          <w:szCs w:val="22"/>
          <w:rtl/>
        </w:rPr>
        <w:t>) وال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ي يسافر من خلاله 32 مليون مسافر سنويًا، يليه </w:t>
      </w:r>
      <w:r>
        <w:rPr>
          <w:rStyle w:val="style4106"/>
          <w:sz w:val="22"/>
          <w:szCs w:val="22"/>
          <w:rtl/>
        </w:rPr>
        <w:t>مطار خوسيه ماريا كوردوفا الدولي (</w:t>
      </w:r>
      <w:r>
        <w:rPr>
          <w:rStyle w:val="style4107"/>
          <w:sz w:val="22"/>
          <w:szCs w:val="22"/>
        </w:rPr>
        <w:t>MDE</w:t>
      </w:r>
      <w:r>
        <w:rPr>
          <w:rStyle w:val="style4106"/>
          <w:sz w:val="22"/>
          <w:szCs w:val="22"/>
          <w:rtl/>
        </w:rPr>
        <w:t>) وال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ي يسافر عبره 8 ملايين مسافر سنويًا، ويوفر كلا المطارين معًا </w:t>
      </w:r>
      <w:r>
        <w:rPr>
          <w:rStyle w:val="style4106"/>
          <w:sz w:val="22"/>
          <w:szCs w:val="22"/>
          <w:rtl/>
        </w:rPr>
        <w:t>اتصالاً عالميًا،  كما أنهما بمثابة بوابة لأمريكا الوسطى وأمريكا الجنوبية.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يغلب على ثقافة كولومبيا مزيج من الثقافات الإسبانية والأوروبية والأفريقية والكاريبية، وتعد الكاثوليكية </w:t>
      </w:r>
      <w:r>
        <w:rPr>
          <w:rStyle w:val="style4106"/>
          <w:sz w:val="22"/>
          <w:szCs w:val="22"/>
          <w:rtl/>
        </w:rPr>
        <w:t>الرومانية</w:t>
      </w:r>
      <w:r>
        <w:rPr>
          <w:rStyle w:val="style4106"/>
          <w:sz w:val="22"/>
          <w:szCs w:val="22"/>
          <w:rtl/>
        </w:rPr>
        <w:t xml:space="preserve"> الدين الرئيس في البلاد، في حين ان لغة الدولة الرسمية هي اللغة الإسبانية.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يقوم النظام القانوني في كولومبيا على القانون المدني الأسباني والفرنسي، اما شكل الدولة ونوع نظام الحكم فيها  </w:t>
      </w:r>
      <w:r>
        <w:rPr>
          <w:rStyle w:val="style4106"/>
          <w:sz w:val="22"/>
          <w:szCs w:val="22"/>
          <w:rtl/>
        </w:rPr>
        <w:t>فهو جمهوري رئاسي، وير</w:t>
      </w:r>
      <w:r>
        <w:rPr>
          <w:rStyle w:val="style4106"/>
          <w:sz w:val="22"/>
          <w:szCs w:val="22"/>
          <w:rtl/>
        </w:rPr>
        <w:t>آ</w:t>
      </w:r>
      <w:r>
        <w:rPr>
          <w:rStyle w:val="style4106"/>
          <w:sz w:val="22"/>
          <w:szCs w:val="22"/>
          <w:rtl/>
        </w:rPr>
        <w:t xml:space="preserve">س كولومبيا وحكومتها في ان واحد الرئيس إيفان دوكي ماركيز، وتجرى الانتخابات في </w:t>
      </w:r>
      <w:r>
        <w:rPr>
          <w:rStyle w:val="style4106"/>
          <w:sz w:val="22"/>
          <w:szCs w:val="22"/>
          <w:rtl/>
        </w:rPr>
        <w:t>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>ا البلد كل 4 سنوات.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عملة كولومبيا الرسمية هي البيزو الكولومبي (</w:t>
      </w:r>
      <w:r>
        <w:rPr>
          <w:rStyle w:val="style4107"/>
          <w:sz w:val="22"/>
          <w:szCs w:val="22"/>
        </w:rPr>
        <w:t>COP</w:t>
      </w:r>
      <w:r>
        <w:rPr>
          <w:rStyle w:val="style4106"/>
          <w:sz w:val="22"/>
          <w:szCs w:val="22"/>
          <w:rtl/>
        </w:rPr>
        <w:t>) وال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ي يبلغ سعر الصرف الحالي له </w:t>
      </w:r>
      <w:r>
        <w:rPr>
          <w:rStyle w:val="style4107"/>
          <w:sz w:val="22"/>
          <w:szCs w:val="22"/>
        </w:rPr>
        <w:t>COP 3869</w:t>
      </w:r>
      <w:r>
        <w:rPr>
          <w:rStyle w:val="style4106"/>
          <w:sz w:val="22"/>
          <w:szCs w:val="22"/>
          <w:rtl/>
        </w:rPr>
        <w:t xml:space="preserve"> للدولار </w:t>
      </w:r>
      <w:r>
        <w:rPr>
          <w:rStyle w:val="style4106"/>
          <w:sz w:val="22"/>
          <w:szCs w:val="22"/>
          <w:rtl/>
        </w:rPr>
        <w:t>الأمريكي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تت</w:t>
      </w:r>
      <w:r>
        <w:rPr>
          <w:rStyle w:val="style4106"/>
          <w:sz w:val="22"/>
          <w:szCs w:val="22"/>
          <w:rtl/>
        </w:rPr>
        <w:t>مت</w:t>
      </w:r>
      <w:r>
        <w:rPr>
          <w:rStyle w:val="style4106"/>
          <w:sz w:val="22"/>
          <w:szCs w:val="22"/>
          <w:rtl/>
        </w:rPr>
        <w:t>ع كولومبيا</w:t>
      </w:r>
      <w:r>
        <w:rPr>
          <w:rStyle w:val="style4106"/>
          <w:sz w:val="22"/>
          <w:szCs w:val="22"/>
          <w:rtl/>
        </w:rPr>
        <w:t xml:space="preserve"> باقتصاد حر ، حيث يولد اقتصادها إجمالي الناتج المحلي البالغ حوالي 827 مليار دولار، مما </w:t>
      </w:r>
      <w:r>
        <w:rPr>
          <w:rStyle w:val="style4106"/>
          <w:sz w:val="22"/>
          <w:szCs w:val="22"/>
          <w:rtl/>
        </w:rPr>
        <w:t xml:space="preserve">يجعلها صاحبة رابع أكبر اقتصاد في قارة أمريكا الجنوبية، فيما يبلغ متوسط ​​دخل الفرد فيها 16264 دولارًا </w:t>
      </w:r>
      <w:r>
        <w:rPr>
          <w:rStyle w:val="style4106"/>
          <w:sz w:val="22"/>
          <w:szCs w:val="22"/>
          <w:rtl/>
        </w:rPr>
        <w:t xml:space="preserve">أمريكيًا.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يتكون الناتج المحلي الإجمالي الكولومبي في الغالب من 3 قطاعات رئيسية وهي قطاعات الخدمات والصناعة </w:t>
      </w:r>
      <w:r>
        <w:rPr>
          <w:rStyle w:val="style4106"/>
          <w:sz w:val="22"/>
          <w:szCs w:val="22"/>
          <w:rtl/>
        </w:rPr>
        <w:t>والزراعة، وتتضمن اهم السلع الرئيسية التي تصدرها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هذه</w:t>
      </w:r>
      <w:r>
        <w:rPr>
          <w:rStyle w:val="style4106"/>
          <w:sz w:val="22"/>
          <w:szCs w:val="22"/>
          <w:rtl/>
        </w:rPr>
        <w:t xml:space="preserve"> البلاد : البترول والمنسوجات والذهب والقهوة </w:t>
      </w:r>
      <w:r>
        <w:rPr>
          <w:rStyle w:val="style4106"/>
          <w:sz w:val="22"/>
          <w:szCs w:val="22"/>
          <w:rtl/>
        </w:rPr>
        <w:t>والملابس والفحم (كولومبيا رابع أكبر منتج في العالم).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تمتلئ كولومبيا بمجموعة متنوعة من وجهات السياحة الحضرية والطبيعية، وتشتهر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ه البلاد بالمواقع المسجلة في </w:t>
      </w:r>
      <w:r>
        <w:rPr>
          <w:rStyle w:val="style4106"/>
          <w:sz w:val="22"/>
          <w:szCs w:val="22"/>
          <w:rtl/>
        </w:rPr>
        <w:t xml:space="preserve">قائمة التراث العالمي لليونسكو والتي تبلغ تسعة مواقع، بالاضافة الى العديد من المباني التاريخية 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ات الطراز </w:t>
      </w:r>
      <w:r>
        <w:rPr>
          <w:rStyle w:val="style4106"/>
          <w:sz w:val="22"/>
          <w:szCs w:val="22"/>
          <w:rtl/>
        </w:rPr>
        <w:t>الاستعماري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تشمل الوجهات السياحية الشهيرة في كولومبيا : قرطاجنة وكافيتيرو إيجي ومتنزه تايرونا الوطني والعاصمة </w:t>
      </w:r>
      <w:r>
        <w:rPr>
          <w:rStyle w:val="style4106"/>
          <w:sz w:val="22"/>
          <w:szCs w:val="22"/>
          <w:rtl/>
        </w:rPr>
        <w:t>بوجوتا.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ويذكر</w:t>
      </w:r>
      <w:r>
        <w:rPr>
          <w:rStyle w:val="style4106"/>
          <w:sz w:val="22"/>
          <w:szCs w:val="22"/>
          <w:rtl/>
        </w:rPr>
        <w:t>ان كولومبيا مرت بتحول في السياحة ، وأصبحت أكثر عصرية وجاذبية في</w:t>
      </w:r>
      <w:r>
        <w:rPr>
          <w:rStyle w:val="style4106"/>
          <w:sz w:val="22"/>
          <w:szCs w:val="22"/>
          <w:rtl/>
        </w:rPr>
        <w:t xml:space="preserve"> هذا </w:t>
      </w:r>
      <w:r>
        <w:rPr>
          <w:rStyle w:val="style4106"/>
          <w:sz w:val="22"/>
          <w:szCs w:val="22"/>
          <w:rtl/>
        </w:rPr>
        <w:t>ا</w:t>
      </w:r>
      <w:r>
        <w:rPr>
          <w:rStyle w:val="style4106"/>
          <w:sz w:val="22"/>
          <w:szCs w:val="22"/>
          <w:rtl/>
        </w:rPr>
        <w:t>ل</w:t>
      </w:r>
      <w:r>
        <w:rPr>
          <w:rStyle w:val="style4106"/>
          <w:sz w:val="22"/>
          <w:szCs w:val="22"/>
          <w:rtl/>
        </w:rPr>
        <w:t>مجال</w:t>
      </w:r>
      <w:r>
        <w:rPr>
          <w:rStyle w:val="style4106"/>
          <w:sz w:val="22"/>
          <w:szCs w:val="22"/>
          <w:rtl/>
        </w:rPr>
        <w:t xml:space="preserve"> خلال</w:t>
      </w:r>
      <w:r>
        <w:rPr>
          <w:rStyle w:val="style4106"/>
          <w:sz w:val="22"/>
          <w:szCs w:val="22"/>
          <w:rtl/>
        </w:rPr>
        <w:t xml:space="preserve"> السنوات الماضية</w:t>
      </w:r>
      <w:r>
        <w:rPr>
          <w:rStyle w:val="style4106"/>
          <w:sz w:val="22"/>
          <w:szCs w:val="22"/>
          <w:rtl/>
        </w:rPr>
        <w:t>،</w:t>
      </w:r>
      <w:r>
        <w:rPr>
          <w:rStyle w:val="style4106"/>
          <w:sz w:val="22"/>
          <w:szCs w:val="22"/>
          <w:rtl/>
        </w:rPr>
        <w:t xml:space="preserve"> ويرجع ذلك </w:t>
      </w:r>
      <w:r>
        <w:rPr>
          <w:rStyle w:val="style4106"/>
          <w:sz w:val="22"/>
          <w:szCs w:val="22"/>
          <w:rtl/>
        </w:rPr>
        <w:t xml:space="preserve">إلى ثقافتها النابضة بالحياة وكرم الضيافة </w:t>
      </w:r>
      <w:r>
        <w:rPr>
          <w:rStyle w:val="style4106"/>
          <w:sz w:val="22"/>
          <w:szCs w:val="22"/>
          <w:rtl/>
        </w:rPr>
        <w:t>ال</w:t>
      </w:r>
      <w:r>
        <w:rPr>
          <w:rStyle w:val="style4106"/>
          <w:sz w:val="22"/>
          <w:szCs w:val="22"/>
          <w:rtl/>
        </w:rPr>
        <w:t>تي</w:t>
      </w:r>
      <w:r>
        <w:rPr>
          <w:rStyle w:val="style4106"/>
          <w:sz w:val="22"/>
          <w:szCs w:val="22"/>
          <w:rtl/>
        </w:rPr>
        <w:t xml:space="preserve"> يتميز به</w:t>
      </w:r>
      <w:r>
        <w:rPr>
          <w:rStyle w:val="style4106"/>
          <w:sz w:val="22"/>
          <w:szCs w:val="22"/>
          <w:rtl/>
        </w:rPr>
        <w:t>ا</w:t>
      </w:r>
      <w:r>
        <w:rPr>
          <w:rStyle w:val="style4106"/>
          <w:sz w:val="22"/>
          <w:szCs w:val="22"/>
          <w:rtl/>
        </w:rPr>
        <w:t xml:space="preserve"> مواطنيها.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لدا كولومبيا ما يصل مجموعه الى أكثر من 6 ملايين سائح يزورونها كل عام، وتأتي غالبية هؤلاء السياح من الدول </w:t>
      </w:r>
      <w:r>
        <w:rPr>
          <w:rStyle w:val="style4106"/>
          <w:sz w:val="22"/>
          <w:szCs w:val="22"/>
          <w:rtl/>
        </w:rPr>
        <w:t>المجاورة والولايات المتحدة.</w:t>
      </w:r>
    </w:p>
    <w:sectPr>
      <w:pgSz w:w="11906" w:h="16838" w:orient="portrait"/>
      <w:pgMar w:top="1440" w:right="1800" w:bottom="1440" w:left="180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Arial">
    <w:altName w:val="Arial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Times New Roman">
    <w:altName w:val="Times New Roman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Cambria">
    <w:altName w:val="Cambria"/>
    <w:panose1 w:val="020f0502020002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바탕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바탕" w:eastAsia="바탕"/>
      <w:kern w:val="2"/>
      <w:lang w:val="en-US" w:bidi="ar-SA" w:eastAsia="ko-KR"/>
    </w:rPr>
  </w:style>
  <w:style w:type="character" w:default="1" w:styleId="style65">
    <w:name w:val="Default Paragraph Font"/>
    <w:next w:val="style65"/>
  </w:style>
  <w:style w:type="table" w:customStyle="1" w:styleId="style4097">
    <w:name w:val="Default Table"/>
    <w:next w:val="style4097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8">
    <w:name w:val="ParaAttribute0"/>
    <w:next w:val="style4098"/>
    <w:pPr>
      <w:wordWrap w:val="false"/>
      <w:spacing w:after="200"/>
      <w:ind w:left="0" w:firstLine="0"/>
      <w:jc w:val="left"/>
    </w:pPr>
    <w:rPr/>
  </w:style>
  <w:style w:type="paragraph" w:customStyle="1" w:styleId="style4099">
    <w:name w:val="ParaAttribute1"/>
    <w:next w:val="style4099"/>
    <w:pPr>
      <w:widowControl w:val="false"/>
      <w:wordWrap w:val="false"/>
      <w:ind w:left="0" w:firstLine="0"/>
      <w:jc w:val="left"/>
    </w:pPr>
    <w:rPr/>
  </w:style>
  <w:style w:type="paragraph" w:customStyle="1" w:styleId="style4100">
    <w:name w:val="ParaAttribute2"/>
    <w:next w:val="style4100"/>
    <w:pPr>
      <w:widowControl w:val="false"/>
      <w:wordWrap w:val="false"/>
      <w:ind w:left="0" w:firstLine="0"/>
      <w:jc w:val="left"/>
    </w:pPr>
    <w:rPr/>
  </w:style>
  <w:style w:type="paragraph" w:customStyle="1" w:styleId="style4101">
    <w:name w:val="ParaAttribute3"/>
    <w:next w:val="style4101"/>
    <w:pPr>
      <w:widowControl w:val="false"/>
      <w:wordWrap w:val="false"/>
      <w:ind w:left="0" w:firstLine="0"/>
      <w:jc w:val="left"/>
    </w:pPr>
    <w:rPr/>
  </w:style>
  <w:style w:type="paragraph" w:customStyle="1" w:styleId="style4102">
    <w:name w:val="ParaAttribute4"/>
    <w:next w:val="style4102"/>
    <w:pPr>
      <w:widowControl w:val="false"/>
      <w:wordWrap w:val="false"/>
      <w:ind w:left="0" w:firstLine="0"/>
      <w:jc w:val="left"/>
    </w:pPr>
    <w:rPr/>
  </w:style>
  <w:style w:type="paragraph" w:customStyle="1" w:styleId="style4103">
    <w:name w:val="ParaAttribute5"/>
    <w:next w:val="style4103"/>
    <w:pPr>
      <w:widowControl w:val="false"/>
      <w:wordWrap w:val="false"/>
      <w:ind w:left="0" w:firstLine="0"/>
      <w:jc w:val="left"/>
    </w:pPr>
    <w:rPr/>
  </w:style>
  <w:style w:type="paragraph" w:customStyle="1" w:styleId="style4104">
    <w:name w:val="ParaAttribute6"/>
    <w:next w:val="style4104"/>
    <w:pPr>
      <w:widowControl w:val="false"/>
      <w:wordWrap w:val="false"/>
      <w:ind w:left="0" w:firstLine="0"/>
      <w:jc w:val="left"/>
    </w:pPr>
    <w:rPr/>
  </w:style>
  <w:style w:type="character" w:customStyle="1" w:styleId="style4105">
    <w:name w:val="CharAttribute0"/>
    <w:next w:val="style4105"/>
    <w:rPr>
      <w:rFonts w:ascii="Calibri" w:eastAsia="Calibri"/>
      <w:sz w:val="22"/>
    </w:rPr>
  </w:style>
  <w:style w:type="character" w:customStyle="1" w:styleId="style4106">
    <w:name w:val="CharAttribute1"/>
    <w:next w:val="style4106"/>
    <w:rPr>
      <w:rFonts w:ascii="Calibri" w:eastAsia="Calibri"/>
      <w:sz w:val="22"/>
    </w:rPr>
  </w:style>
  <w:style w:type="character" w:customStyle="1" w:styleId="style4107">
    <w:name w:val="CharAttribute2"/>
    <w:next w:val="style4107"/>
    <w:rPr>
      <w:rFonts w:ascii="Calibri" w:eastAsia="Calibri"/>
      <w:sz w:val="22"/>
    </w:rPr>
  </w:style>
  <w:style w:type="character" w:customStyle="1" w:styleId="style4108">
    <w:name w:val="CharAttribute3"/>
    <w:next w:val="style4108"/>
    <w:rPr>
      <w:rFonts w:ascii="Calibri" w:eastAsia="Calibri"/>
      <w:sz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503</Words>
  <Characters>2648</Characters>
  <Application>WPS Office</Application>
  <DocSecurity>0</DocSecurity>
  <Paragraphs>22</Paragraphs>
  <ScaleCrop>false</ScaleCrop>
  <LinksUpToDate>false</LinksUpToDate>
  <CharactersWithSpaces>3144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٢٠٢٠-١٢-٢٠T٠١:٤٨:٣٢Z</dcterms:created>
  <dc:creator>HistepM</dc:creator>
  <lastModifiedBy>LT C3200</lastModifiedBy>
  <dcterms:modified xsi:type="dcterms:W3CDTF">٢٠٢٠-١٢-٢٠T٠١:٤٨:٣٢Z</dcterms:modified>
  <revision>3</revision>
</coreProperties>
</file>