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كيريباتي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سفر كيريباتي حاليًا المرتبة 45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 xml:space="preserve"> الوصول بدون تأشيرة إلى 123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 ي</w:t>
      </w:r>
      <w:r>
        <w:rPr>
          <w:rFonts w:cs="Arial"/>
          <w:rtl/>
        </w:rPr>
        <w:t>منحه</w:t>
      </w:r>
      <w:r>
        <w:rPr>
          <w:rFonts w:cs="Arial"/>
          <w:rtl/>
        </w:rPr>
        <w:t xml:space="preserve"> درجة تنقل جيدة بشكل 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في كيريباتي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وحال</w:t>
      </w:r>
      <w:r>
        <w:rPr>
          <w:rFonts w:cs="Arial"/>
          <w:rtl/>
        </w:rPr>
        <w:t xml:space="preserve"> الوصول إلى دول مثل سنغافورة والمملكة المتحدة والإمارات العربية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سي</w:t>
      </w:r>
      <w:r>
        <w:rPr>
          <w:rFonts w:cs="Arial"/>
          <w:rtl/>
        </w:rPr>
        <w:t>حتاج مواطنو كيريباتي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103 وجه</w:t>
      </w:r>
      <w:r>
        <w:rPr>
          <w:rFonts w:cs="Arial"/>
          <w:rtl/>
        </w:rPr>
        <w:t xml:space="preserve">ة سفر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، ومنها </w:t>
      </w:r>
      <w:r>
        <w:rPr>
          <w:rFonts w:cs="Arial"/>
          <w:rtl/>
        </w:rPr>
        <w:t>تايوان والولايات المتحدة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جزيرة جمهورية كيريباتي</w:t>
      </w:r>
      <w:r>
        <w:rPr>
          <w:rFonts w:cs="Arial"/>
          <w:rtl/>
        </w:rPr>
        <w:t xml:space="preserve"> مستعمرة بريطانية سابقة تتكون من 6 مناطق</w:t>
      </w:r>
      <w:r>
        <w:rPr>
          <w:rFonts w:cs="Arial"/>
          <w:rtl/>
        </w:rPr>
        <w:t>, وا</w:t>
      </w:r>
      <w:r>
        <w:rPr>
          <w:rFonts w:cs="Arial"/>
          <w:rtl/>
        </w:rPr>
        <w:t>لمنطقة الأكثر أهمية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تاراو</w:t>
      </w:r>
      <w:r>
        <w:rPr>
          <w:rFonts w:cs="Arial"/>
          <w:rtl/>
        </w:rPr>
        <w:t>ا,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 جزيرة بها أكثر من 33 جزيرة</w:t>
      </w:r>
      <w:r>
        <w:rPr>
          <w:rFonts w:cs="Arial"/>
          <w:rtl/>
        </w:rPr>
        <w:t xml:space="preserve"> "</w:t>
      </w:r>
      <w:r>
        <w:rPr>
          <w:rFonts w:cs="Arial"/>
          <w:rtl/>
        </w:rPr>
        <w:t>ارخبيل</w:t>
      </w:r>
      <w:r>
        <w:rPr>
          <w:rFonts w:cs="Arial"/>
          <w:rtl/>
        </w:rPr>
        <w:t xml:space="preserve">"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تقع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أوقيانوسيا في المحيط الهادئ</w:t>
      </w:r>
      <w:r>
        <w:rPr>
          <w:rFonts w:cs="Arial"/>
          <w:rtl/>
        </w:rPr>
        <w:t xml:space="preserve">, ويغلب </w:t>
      </w:r>
      <w:r>
        <w:rPr>
          <w:rFonts w:cs="Arial"/>
          <w:rtl/>
        </w:rPr>
        <w:t>على جغرافية كيريباتي وتضاريسها الجزر المرجانية المنخفضة والشعاب المرجانية الواسعة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بحري معتدل بالرياح ال</w:t>
      </w:r>
      <w:r>
        <w:rPr>
          <w:rFonts w:cs="Arial"/>
          <w:rtl/>
        </w:rPr>
        <w:t>موسمية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بسبب موقعها الاستراتيجي ، لعبت كيريباتي دورًا مهمًا خلال الحرب العالمية الثانية</w:t>
      </w:r>
      <w:r>
        <w:rPr>
          <w:rFonts w:cs="Arial"/>
          <w:rtl/>
        </w:rPr>
        <w:t>, وك</w:t>
      </w:r>
      <w:r>
        <w:rPr>
          <w:rFonts w:cs="Arial"/>
          <w:rtl/>
        </w:rPr>
        <w:t>انت معركة تاراوا واحدة من أهم المعارك في مسرح المحيط الهادئ خلال الحرب ، والتي انتهت بهزيمة اليابانيين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الارخبي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حوالي 123346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</w:t>
      </w:r>
      <w:r>
        <w:rPr>
          <w:rFonts w:cs="Arial"/>
          <w:rtl/>
        </w:rPr>
        <w:t>ساوث</w:t>
      </w:r>
      <w:r>
        <w:rPr>
          <w:rFonts w:cs="Arial"/>
          <w:rtl/>
        </w:rPr>
        <w:t>تاراوا ، وهي أيضًا المدينة الأكثر اكتظاظًا بالسكان حيث يبلغ عدد سكانها 56338 نسمة</w:t>
      </w:r>
      <w:r>
        <w:rPr>
          <w:rFonts w:cs="Arial"/>
          <w:rtl/>
        </w:rPr>
        <w:t xml:space="preserve">, كما توجد </w:t>
      </w:r>
      <w:r>
        <w:rPr>
          <w:rFonts w:cs="Arial"/>
          <w:rtl/>
        </w:rPr>
        <w:t xml:space="preserve">مدن أخرى مهمة </w:t>
      </w:r>
      <w:r>
        <w:rPr>
          <w:rFonts w:cs="Arial"/>
          <w:rtl/>
        </w:rPr>
        <w:t>في البلاد وهي</w:t>
      </w:r>
      <w:r>
        <w:rPr>
          <w:rFonts w:cs="Arial"/>
          <w:rtl/>
        </w:rPr>
        <w:t xml:space="preserve"> </w:t>
      </w:r>
      <w:r>
        <w:t>Betio</w:t>
      </w:r>
      <w:r>
        <w:rPr>
          <w:rFonts w:cs="Arial"/>
          <w:rtl/>
        </w:rPr>
        <w:t xml:space="preserve"> و </w:t>
      </w:r>
      <w:r>
        <w:t>Bikenibeu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في البلاد هو مطار </w:t>
      </w:r>
      <w:r>
        <w:rPr>
          <w:rFonts w:cs="Arial"/>
          <w:rtl/>
        </w:rPr>
        <w:t>بونريكي</w:t>
      </w:r>
      <w:r>
        <w:rPr>
          <w:rFonts w:cs="Arial"/>
          <w:rtl/>
        </w:rPr>
        <w:t xml:space="preserve"> الدولي (</w:t>
      </w:r>
      <w:r>
        <w:t>TRW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إمكانية الوصول إلى جميع الوجهات المحلية وله طريق دولي واحد إلى فيجي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أعلى نسبة</w:t>
      </w:r>
      <w:r>
        <w:rPr>
          <w:rFonts w:cs="Arial"/>
          <w:rtl/>
        </w:rPr>
        <w:t xml:space="preserve"> طائفة</w:t>
      </w:r>
      <w:r>
        <w:rPr>
          <w:rFonts w:cs="Arial"/>
          <w:rtl/>
        </w:rPr>
        <w:t xml:space="preserve"> دينية في البلاد هي الكاثوليكية الرومانية</w:t>
      </w:r>
      <w:r>
        <w:rPr>
          <w:rFonts w:cs="Arial"/>
          <w:rtl/>
        </w:rPr>
        <w:t>, ثم</w:t>
      </w:r>
      <w:r>
        <w:rPr>
          <w:rFonts w:cs="Arial"/>
          <w:rtl/>
        </w:rPr>
        <w:t xml:space="preserve"> تليها </w:t>
      </w:r>
      <w:r>
        <w:rPr>
          <w:rFonts w:cs="Arial"/>
          <w:rtl/>
        </w:rPr>
        <w:t xml:space="preserve">طائفة </w:t>
      </w:r>
      <w:r>
        <w:rPr>
          <w:rFonts w:cs="Arial"/>
          <w:rtl/>
        </w:rPr>
        <w:t>كنيسة كيريباتي الموحدة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اللغات الرسمية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كيريباتي ف</w:t>
      </w:r>
      <w:r>
        <w:rPr>
          <w:rFonts w:cs="Arial"/>
          <w:rtl/>
        </w:rPr>
        <w:t xml:space="preserve">هي </w:t>
      </w:r>
      <w:r>
        <w:t>I-Kiribati</w:t>
      </w:r>
      <w:r>
        <w:rPr>
          <w:rFonts w:cs="Arial"/>
          <w:rtl/>
        </w:rPr>
        <w:t xml:space="preserve"> والإنجليزية.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يستند النظام القانوني في كيريباتي إلى القانون العام الإنجليزي ويكمله القانون العرفي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>الدولة ونظام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رئيس الدولة ورئيس الحكومة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آن </w:t>
      </w:r>
      <w:r>
        <w:rPr>
          <w:rFonts w:cs="Arial"/>
          <w:rtl/>
        </w:rPr>
        <w:t xml:space="preserve">واحد </w:t>
      </w:r>
      <w:r>
        <w:rPr>
          <w:rFonts w:cs="Arial"/>
          <w:rtl/>
        </w:rPr>
        <w:t xml:space="preserve">هو الرئيس المنتخب </w:t>
      </w:r>
      <w:r>
        <w:rPr>
          <w:rFonts w:cs="Arial"/>
          <w:rtl/>
        </w:rPr>
        <w:t>تانيتي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ماماو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جرى الانتخابات الرئاسية </w:t>
      </w:r>
      <w:r>
        <w:rPr>
          <w:rFonts w:cs="Arial"/>
          <w:rtl/>
        </w:rPr>
        <w:t>في ال</w:t>
      </w:r>
      <w:r>
        <w:rPr>
          <w:rFonts w:cs="Arial"/>
          <w:rtl/>
        </w:rPr>
        <w:t xml:space="preserve">بلاد </w:t>
      </w:r>
      <w:r>
        <w:rPr>
          <w:rFonts w:cs="Arial"/>
          <w:rtl/>
        </w:rPr>
        <w:t>كل 4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لكيريباتي </w:t>
      </w:r>
      <w:r>
        <w:rPr>
          <w:rFonts w:cs="Arial"/>
          <w:rtl/>
        </w:rPr>
        <w:t>هي الدولار الكيريباتي (</w:t>
      </w:r>
      <w:r>
        <w:t>KID</w:t>
      </w:r>
      <w:r>
        <w:rPr>
          <w:rFonts w:cs="Arial"/>
          <w:rtl/>
        </w:rPr>
        <w:t xml:space="preserve">) ، وهو مرتبط بشكل دائم بالدولار الأسترالي </w:t>
      </w:r>
      <w:r>
        <w:t>AUD</w:t>
      </w:r>
      <w:r>
        <w:rPr>
          <w:rFonts w:cs="Arial"/>
          <w:rtl/>
        </w:rPr>
        <w:t xml:space="preserve"> بمعدل 1: 1.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تم </w:t>
      </w:r>
      <w:r>
        <w:rPr>
          <w:rFonts w:cs="Arial"/>
          <w:rtl/>
        </w:rPr>
        <w:t>تبديل</w:t>
      </w:r>
      <w:r>
        <w:rPr>
          <w:rFonts w:cs="Arial"/>
          <w:rtl/>
        </w:rPr>
        <w:t xml:space="preserve"> الدولار الأسترالي </w:t>
      </w:r>
      <w:r>
        <w:rPr>
          <w:rFonts w:cs="Arial"/>
          <w:rtl/>
        </w:rPr>
        <w:t xml:space="preserve">بدولار كيريباتي </w:t>
      </w:r>
      <w:r>
        <w:rPr>
          <w:rFonts w:cs="Arial"/>
          <w:rtl/>
        </w:rPr>
        <w:t>مماثل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ينتج الناتج المحلي الإجمالي</w:t>
      </w:r>
      <w:r>
        <w:rPr>
          <w:rFonts w:cs="Arial"/>
          <w:rtl/>
        </w:rPr>
        <w:t xml:space="preserve"> الكيريباتي</w:t>
      </w:r>
      <w:r>
        <w:rPr>
          <w:rFonts w:cs="Arial"/>
          <w:rtl/>
        </w:rPr>
        <w:t xml:space="preserve"> حوالي 250 مليون دولار ، مما 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رابع أقل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إجمالي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 دخل الفرد فيها 2135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</w:t>
      </w:r>
      <w:r>
        <w:rPr>
          <w:rFonts w:cs="Arial"/>
          <w:rtl/>
        </w:rPr>
        <w:t>كيريباتي</w:t>
      </w:r>
      <w:r>
        <w:rPr>
          <w:rFonts w:cs="Arial"/>
          <w:rtl/>
        </w:rPr>
        <w:t xml:space="preserve"> في الغالب من قطاع الخدمات والزراعة.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كان </w:t>
      </w:r>
      <w:r>
        <w:rPr>
          <w:rFonts w:cs="Arial"/>
          <w:rtl/>
        </w:rPr>
        <w:t xml:space="preserve">التعدين </w:t>
      </w:r>
      <w:r>
        <w:rPr>
          <w:rFonts w:cs="Arial"/>
          <w:rtl/>
        </w:rPr>
        <w:t xml:space="preserve">وتصدير </w:t>
      </w:r>
      <w:r>
        <w:rPr>
          <w:rFonts w:cs="Arial"/>
          <w:rtl/>
        </w:rPr>
        <w:t xml:space="preserve">الفوسفات هو مصدر </w:t>
      </w:r>
      <w:r>
        <w:rPr>
          <w:rFonts w:cs="Arial"/>
          <w:rtl/>
        </w:rPr>
        <w:t xml:space="preserve">الدخل </w:t>
      </w:r>
      <w:r>
        <w:rPr>
          <w:rFonts w:cs="Arial"/>
          <w:rtl/>
        </w:rPr>
        <w:t xml:space="preserve">الاقتصادي </w:t>
      </w:r>
      <w:r>
        <w:rPr>
          <w:rFonts w:cs="Arial"/>
          <w:rtl/>
        </w:rPr>
        <w:t xml:space="preserve">الوحيد </w:t>
      </w:r>
      <w:r>
        <w:rPr>
          <w:rFonts w:cs="Arial"/>
          <w:rtl/>
        </w:rPr>
        <w:t xml:space="preserve">حتى </w:t>
      </w:r>
      <w:r>
        <w:rPr>
          <w:rFonts w:cs="Arial"/>
          <w:rtl/>
        </w:rPr>
        <w:t>عا</w:t>
      </w:r>
      <w:r>
        <w:rPr>
          <w:rFonts w:cs="Arial"/>
          <w:rtl/>
        </w:rPr>
        <w:t xml:space="preserve">م </w:t>
      </w:r>
      <w:r>
        <w:rPr>
          <w:rFonts w:cs="Arial"/>
        </w:rPr>
        <w:t>1979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العام </w:t>
      </w:r>
      <w:r>
        <w:rPr>
          <w:rFonts w:cs="Arial"/>
          <w:rtl/>
        </w:rPr>
        <w:t xml:space="preserve">الذي حصلت فيه </w:t>
      </w:r>
      <w:r>
        <w:rPr>
          <w:rFonts w:cs="Arial"/>
          <w:rtl/>
        </w:rPr>
        <w:t xml:space="preserve">كيريباتي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الاستقلال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ليوم ،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يتكون الاقتصاد </w:t>
      </w:r>
      <w:r>
        <w:rPr>
          <w:rFonts w:cs="Arial"/>
          <w:rtl/>
        </w:rPr>
        <w:t xml:space="preserve"> في كيريباتي </w:t>
      </w:r>
      <w:r>
        <w:rPr>
          <w:rFonts w:cs="Arial"/>
          <w:rtl/>
        </w:rPr>
        <w:t>فقط من سلعتين رئيسيتين للتصدير ، وهما الأسماك المجمدة ولب جوز الهند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>جمهورية كيريباتي</w:t>
      </w:r>
      <w:r>
        <w:rPr>
          <w:rFonts w:cs="Arial"/>
          <w:rtl/>
        </w:rPr>
        <w:t xml:space="preserve"> صناعة سياحة ثانوية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على الرغم من أنها تحتوي على مجموعة متنوعة من المحميات الطبيعية الجميلة والشعاب المرجانية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كيريباتي </w:t>
      </w:r>
      <w:r>
        <w:rPr>
          <w:rFonts w:cs="Arial"/>
          <w:rtl/>
        </w:rPr>
        <w:t>بشواطئها الشاسعة و</w:t>
      </w:r>
      <w:r>
        <w:rPr>
          <w:rFonts w:cs="Arial"/>
          <w:rtl/>
        </w:rPr>
        <w:t xml:space="preserve">شواهد </w:t>
      </w:r>
      <w:r>
        <w:rPr>
          <w:rFonts w:cs="Arial"/>
          <w:rtl/>
        </w:rPr>
        <w:t>تاريخ الحرب العالمية الثانية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لذي </w:t>
      </w:r>
      <w:r>
        <w:rPr>
          <w:rFonts w:cs="Arial"/>
          <w:rtl/>
        </w:rPr>
        <w:t>شهدته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وصيد</w:t>
      </w:r>
      <w:r>
        <w:rPr>
          <w:rFonts w:cs="Arial"/>
          <w:rtl/>
        </w:rPr>
        <w:t xml:space="preserve"> الأسماك وركوب الأمواج والغوص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لديها موقع </w:t>
      </w:r>
      <w:r>
        <w:rPr>
          <w:rFonts w:cs="Arial"/>
          <w:rtl/>
        </w:rPr>
        <w:t xml:space="preserve">واحد </w:t>
      </w:r>
      <w:r>
        <w:rPr>
          <w:rFonts w:cs="Arial"/>
          <w:rtl/>
        </w:rPr>
        <w:t xml:space="preserve">مدرج ضمن </w:t>
      </w:r>
      <w:r>
        <w:rPr>
          <w:rFonts w:cs="Arial"/>
          <w:rtl/>
        </w:rPr>
        <w:t xml:space="preserve">سجل </w:t>
      </w:r>
      <w:r>
        <w:rPr>
          <w:rFonts w:cs="Arial"/>
          <w:rtl/>
        </w:rPr>
        <w:t>اليونسكو للتراث العالمي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فيها : </w:t>
      </w:r>
      <w:r>
        <w:rPr>
          <w:rFonts w:cs="Arial"/>
          <w:rtl/>
        </w:rPr>
        <w:t xml:space="preserve">تاراوا وجزيرة كريسماس وجزر </w:t>
      </w:r>
      <w:r>
        <w:rPr>
          <w:rFonts w:cs="Arial"/>
          <w:rtl/>
        </w:rPr>
        <w:t>جيلبرت</w:t>
      </w:r>
      <w:r>
        <w:rPr>
          <w:rFonts w:cs="Arial"/>
          <w:rtl/>
        </w:rPr>
        <w:t xml:space="preserve"> الخارجية </w:t>
      </w:r>
      <w:r>
        <w:rPr>
          <w:rFonts w:cs="Arial"/>
          <w:rtl/>
        </w:rPr>
        <w:t>وبوتاريتاري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وتابويران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لد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هذه ا</w:t>
      </w:r>
      <w:r>
        <w:rPr>
          <w:rFonts w:cs="Arial"/>
          <w:rtl/>
        </w:rPr>
        <w:t>لجزيرة</w:t>
      </w:r>
      <w:r>
        <w:rPr>
          <w:rFonts w:cs="Arial"/>
          <w:rtl/>
        </w:rPr>
        <w:t xml:space="preserve"> ما يقرب من 7100 سائح يزورون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كل عام ، ومعظمهم من نيوزيلندا وأستراليا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491</Words>
  <Characters>2509</Characters>
  <Application>WPS Office</Application>
  <DocSecurity>0</DocSecurity>
  <Paragraphs>23</Paragraphs>
  <ScaleCrop>false</ScaleCrop>
  <LinksUpToDate>false</LinksUpToDate>
  <CharactersWithSpaces>2989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٢٠٢٠-١١-٢١T٠٠:٢٧:١٨Z</dcterms:created>
  <dc:creator>HistepM</dc:creator>
  <lastModifiedBy>LT C3200</lastModifiedBy>
  <dcterms:modified xsi:type="dcterms:W3CDTF">٢٠٢٠-١١-٢١T٠٠:٣٦:٥٧Z</dcterms:modified>
  <revision>2</revision>
</coreProperties>
</file>