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ليبيريا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الليبيري حاليًا المرتبة 91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ويتيح هذا الجواز إمكانية السفر والوصول</w:t>
      </w:r>
      <w:r>
        <w:rPr>
          <w:rFonts w:cs="Arial"/>
          <w:rtl/>
        </w:rPr>
        <w:t xml:space="preserve"> بدون تأشيرة إلى 49 دولة فقط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فل</w:t>
      </w:r>
      <w:r>
        <w:rPr>
          <w:rFonts w:cs="Arial"/>
          <w:rtl/>
        </w:rPr>
        <w:t xml:space="preserve">قد انخفض ترتيب جواز السفر </w:t>
      </w:r>
      <w:r>
        <w:rPr>
          <w:rFonts w:cs="Arial"/>
          <w:rtl/>
        </w:rPr>
        <w:t xml:space="preserve">الليبيري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السن</w:t>
      </w:r>
      <w:r>
        <w:rPr>
          <w:rFonts w:cs="Arial"/>
          <w:rtl/>
        </w:rPr>
        <w:t xml:space="preserve">وات </w:t>
      </w:r>
      <w:r>
        <w:rPr>
          <w:rFonts w:cs="Arial"/>
          <w:rtl/>
        </w:rPr>
        <w:t>الماضي</w:t>
      </w:r>
      <w:r>
        <w:rPr>
          <w:rFonts w:cs="Arial"/>
          <w:rtl/>
        </w:rPr>
        <w:t>ة</w:t>
      </w:r>
      <w:r>
        <w:rPr>
          <w:rFonts w:cs="Arial"/>
          <w:rtl/>
        </w:rPr>
        <w:t>,فهب</w:t>
      </w:r>
      <w:r>
        <w:rPr>
          <w:rFonts w:cs="Arial"/>
          <w:rtl/>
        </w:rPr>
        <w:t>ط</w:t>
      </w:r>
      <w:r>
        <w:rPr>
          <w:rFonts w:cs="Arial"/>
          <w:rtl/>
        </w:rPr>
        <w:t xml:space="preserve"> تصنيفه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رتبة</w:t>
      </w:r>
      <w:r>
        <w:rPr>
          <w:rFonts w:cs="Arial"/>
          <w:rtl/>
        </w:rPr>
        <w:t xml:space="preserve"> 65 في 2006 إلى </w:t>
      </w:r>
      <w:r>
        <w:rPr>
          <w:rFonts w:cs="Arial"/>
          <w:rtl/>
        </w:rPr>
        <w:t xml:space="preserve">المرتبة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الليبيرية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امكاني</w:t>
      </w:r>
      <w:r>
        <w:rPr>
          <w:rFonts w:cs="Arial"/>
          <w:rtl/>
        </w:rPr>
        <w:t>ة السفر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امكانية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 عند الوصول إلى دول مثل موريشيوس والفلبين وسنغافورة ورواندا والإمارات العربية المتحدة وإيران</w:t>
      </w:r>
      <w:r>
        <w:rPr>
          <w:rFonts w:cs="Arial"/>
          <w:rtl/>
        </w:rPr>
        <w:t>, وس</w:t>
      </w:r>
      <w:r>
        <w:rPr>
          <w:rFonts w:cs="Arial"/>
          <w:rtl/>
        </w:rPr>
        <w:t xml:space="preserve">يحتاج المواطنون </w:t>
      </w:r>
      <w:r>
        <w:rPr>
          <w:rFonts w:cs="Arial"/>
          <w:rtl/>
        </w:rPr>
        <w:t>الليبيريون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177 وجهة في العالم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يسيب </w:t>
      </w:r>
      <w:r>
        <w:rPr>
          <w:rFonts w:cs="Arial"/>
          <w:rtl/>
        </w:rPr>
        <w:t xml:space="preserve">ضرورة استعدادات </w:t>
      </w:r>
      <w:r>
        <w:rPr>
          <w:rFonts w:cs="Arial"/>
          <w:rtl/>
        </w:rPr>
        <w:t>مسبقة للسفر,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 xml:space="preserve">للقيام </w:t>
      </w:r>
      <w:r>
        <w:rPr>
          <w:rFonts w:cs="Arial"/>
          <w:rtl/>
        </w:rPr>
        <w:t xml:space="preserve">بالسفر,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 xml:space="preserve">يجعل الدرجة </w:t>
      </w:r>
      <w:r>
        <w:rPr>
          <w:rFonts w:cs="Arial"/>
          <w:rtl/>
        </w:rPr>
        <w:t>الإجمالية</w:t>
      </w:r>
      <w:r>
        <w:rPr>
          <w:rFonts w:cs="Arial"/>
          <w:rtl/>
        </w:rPr>
        <w:t xml:space="preserve"> للتنقل حول العالم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 منخفضة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 جمهورية ليبيريا في غرب إفريقيا وتتكون من 25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 xml:space="preserve">سيراليون وغينيا وكوت ديفوار وشمال المحيط الأطلسي. 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هذه الدولة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مونتسيرادو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ونيمبا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وبونغ</w:t>
      </w:r>
      <w:r>
        <w:rPr>
          <w:rFonts w:cs="Arial"/>
          <w:rtl/>
        </w:rPr>
        <w:t xml:space="preserve"> ولوفا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حتل </w:t>
      </w: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 39 </w:t>
      </w:r>
      <w:r>
        <w:rPr>
          <w:rFonts w:cs="Arial"/>
          <w:rtl/>
        </w:rPr>
        <w:t xml:space="preserve">من حيث </w:t>
      </w:r>
      <w:r>
        <w:rPr>
          <w:rFonts w:cs="Arial"/>
          <w:rtl/>
        </w:rPr>
        <w:t>المساحة بين دول</w:t>
      </w:r>
      <w:r>
        <w:rPr>
          <w:rFonts w:cs="Arial"/>
          <w:rtl/>
        </w:rPr>
        <w:t xml:space="preserve"> أفريقيا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111369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بشكل عام وحار ورطب مع هطول أمطار غزيرة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معظم التضاريس </w:t>
      </w:r>
      <w:r>
        <w:rPr>
          <w:rFonts w:cs="Arial"/>
          <w:rtl/>
        </w:rPr>
        <w:t>الليبيرية</w:t>
      </w:r>
      <w:r>
        <w:rPr>
          <w:rFonts w:cs="Arial"/>
          <w:rtl/>
        </w:rPr>
        <w:t xml:space="preserve"> منبسطة ترتفع إلى الجبال المنخفضة في الشمال الشرقي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ييلغ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 xml:space="preserve">أكثر من 4.8 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مونروفيا ، وهي أيضًا المدينة الأكثر ا</w:t>
      </w:r>
      <w:r>
        <w:rPr>
          <w:rFonts w:cs="Arial"/>
          <w:rtl/>
        </w:rPr>
        <w:t>زدحاما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>, وبقية</w:t>
      </w:r>
      <w:r>
        <w:rPr>
          <w:rFonts w:cs="Arial"/>
          <w:rtl/>
        </w:rPr>
        <w:t xml:space="preserve"> المدن المهمة الأخرى في البلاد هي </w:t>
      </w:r>
      <w:r>
        <w:rPr>
          <w:rFonts w:cs="Arial"/>
          <w:rtl/>
        </w:rPr>
        <w:t>غبارنجا</w:t>
      </w:r>
      <w:r>
        <w:rPr>
          <w:rFonts w:cs="Arial"/>
          <w:rtl/>
        </w:rPr>
        <w:t xml:space="preserve"> وبوكانان وغانتا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ويعت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>أكبر مطار دولي في البلاد هو مطار روبرتس الدولي (</w:t>
      </w:r>
      <w:r>
        <w:t>ROB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عدل</w:t>
      </w:r>
      <w:r>
        <w:rPr>
          <w:rFonts w:cs="Arial"/>
          <w:rtl/>
        </w:rPr>
        <w:t xml:space="preserve"> عدد الركاب السنوي التقريبي</w:t>
      </w:r>
      <w:r>
        <w:rPr>
          <w:rFonts w:cs="Arial"/>
          <w:rtl/>
        </w:rPr>
        <w:t xml:space="preserve"> الذين يسافرون من خلاله حوالي</w:t>
      </w:r>
      <w:r>
        <w:rPr>
          <w:rFonts w:cs="Arial"/>
          <w:rtl/>
        </w:rPr>
        <w:t xml:space="preserve"> 228000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مسافر,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>ب</w:t>
      </w:r>
      <w:r>
        <w:rPr>
          <w:rFonts w:cs="Arial"/>
          <w:rtl/>
        </w:rPr>
        <w:t>وجهات في جميع أنحاء أفريقيا وأوروبا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</w:t>
      </w:r>
      <w:r>
        <w:rPr>
          <w:rFonts w:cs="Arial"/>
          <w:rtl/>
        </w:rPr>
        <w:t>الليبيرية</w:t>
      </w:r>
      <w:r>
        <w:rPr>
          <w:rFonts w:cs="Arial"/>
          <w:rtl/>
        </w:rPr>
        <w:t xml:space="preserve"> بالمعايير والعادات الاجتماعية </w:t>
      </w:r>
      <w:r>
        <w:rPr>
          <w:rFonts w:cs="Arial"/>
          <w:rtl/>
        </w:rPr>
        <w:t>لليبيريين</w:t>
      </w:r>
      <w:r>
        <w:rPr>
          <w:rFonts w:cs="Arial"/>
          <w:rtl/>
        </w:rPr>
        <w:t xml:space="preserve"> الأمريكيين الذين جاءوا من الولايات الجنوبية للولايات المتحدة</w:t>
      </w:r>
      <w:r>
        <w:rPr>
          <w:rFonts w:cs="Arial"/>
          <w:rtl/>
        </w:rPr>
        <w:t xml:space="preserve"> الأميركية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المسيحية الكاثوليكية هي الدين الأكثر انتشارًا </w:t>
      </w:r>
      <w:r>
        <w:rPr>
          <w:rFonts w:cs="Arial"/>
          <w:rtl/>
        </w:rPr>
        <w:t xml:space="preserve">في البلاد, </w:t>
      </w:r>
      <w:r>
        <w:rPr>
          <w:rFonts w:cs="Arial"/>
          <w:rtl/>
        </w:rPr>
        <w:t>حيث يمارس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85٪ من السكان هذا المعتقد.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</w:t>
      </w:r>
      <w:r>
        <w:rPr>
          <w:rFonts w:cs="Arial"/>
          <w:rtl/>
        </w:rPr>
        <w:t xml:space="preserve">غة </w:t>
      </w: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اللغة الإنجليزية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لا </w:t>
      </w:r>
      <w:r>
        <w:rPr>
          <w:rFonts w:cs="Arial"/>
          <w:rtl/>
        </w:rPr>
        <w:t>انه لا</w:t>
      </w:r>
      <w:r>
        <w:rPr>
          <w:rFonts w:cs="Arial"/>
          <w:rtl/>
        </w:rPr>
        <w:t xml:space="preserve">يزال يتم التحدث بأكثر من 20 لهجة ولغة أصلية ولكن نادرًا ما تكتب.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ليبيريا </w:t>
      </w:r>
      <w:r>
        <w:rPr>
          <w:rFonts w:cs="Arial"/>
          <w:rtl/>
        </w:rPr>
        <w:t>هو مزيج من القانون العام والعرفي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ونظام </w:t>
      </w:r>
      <w:r>
        <w:rPr>
          <w:rFonts w:cs="Arial"/>
          <w:rtl/>
        </w:rPr>
        <w:t>ا</w:t>
      </w:r>
      <w:r>
        <w:rPr>
          <w:rFonts w:cs="Arial"/>
          <w:rtl/>
        </w:rPr>
        <w:t>لحك</w:t>
      </w:r>
      <w:r>
        <w:rPr>
          <w:rFonts w:cs="Arial"/>
          <w:rtl/>
        </w:rPr>
        <w:t>م فيها 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ويرأس البلاد ا</w:t>
      </w:r>
      <w:r>
        <w:rPr>
          <w:rFonts w:cs="Arial"/>
          <w:rtl/>
        </w:rPr>
        <w:t xml:space="preserve">لرئيس جورج </w:t>
      </w:r>
      <w:r>
        <w:rPr>
          <w:rFonts w:cs="Arial"/>
          <w:rtl/>
        </w:rPr>
        <w:t>وياه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(لاعب كرة قدم </w:t>
      </w:r>
      <w:r>
        <w:rPr>
          <w:rFonts w:cs="Arial"/>
          <w:rtl/>
        </w:rPr>
        <w:t>سا</w:t>
      </w:r>
      <w:r>
        <w:rPr>
          <w:rFonts w:cs="Arial"/>
          <w:rtl/>
        </w:rPr>
        <w:t>بق</w:t>
      </w:r>
      <w:r>
        <w:rPr>
          <w:rFonts w:cs="Arial"/>
          <w:rtl/>
        </w:rPr>
        <w:t xml:space="preserve"> مشهور</w:t>
      </w:r>
      <w:r>
        <w:rPr>
          <w:rFonts w:cs="Arial"/>
          <w:rtl/>
        </w:rPr>
        <w:t xml:space="preserve"> عالميا)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كرئيس للدولة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ورئيس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 وا</w:t>
      </w:r>
      <w:r>
        <w:rPr>
          <w:rFonts w:cs="Arial"/>
          <w:rtl/>
        </w:rPr>
        <w:t>حد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الدولار الليبيري (</w:t>
      </w:r>
      <w:r>
        <w:t>LRD</w:t>
      </w:r>
      <w:r>
        <w:rPr>
          <w:rFonts w:cs="Arial"/>
          <w:rtl/>
        </w:rPr>
        <w:t>) مع سعر الصرف الحالي</w:t>
      </w:r>
      <w:r>
        <w:rPr>
          <w:rFonts w:cs="Arial"/>
          <w:rtl/>
        </w:rPr>
        <w:t xml:space="preserve"> </w:t>
      </w:r>
      <w:r>
        <w:t>LRD 155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تمتع ليبيريا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يولد ناتج محلي إجمالي يبلغ حوالي 6.4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وهذا يجعلها </w:t>
      </w:r>
      <w:r>
        <w:rPr>
          <w:rFonts w:cs="Arial"/>
          <w:rtl/>
        </w:rPr>
        <w:t>تحتل المركز</w:t>
      </w:r>
      <w:r>
        <w:rPr>
          <w:rFonts w:cs="Arial"/>
        </w:rPr>
        <w:t xml:space="preserve">46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حيث حجم الا</w:t>
      </w:r>
      <w:r>
        <w:rPr>
          <w:rFonts w:cs="Arial"/>
          <w:rtl/>
        </w:rPr>
        <w:t>قتصادً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دخل الفرد من مواطنيها 1413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>لديها اقتصاد متعثر يعتمد على المساعدات الخارجية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التي تصدرها البلاد </w:t>
      </w:r>
      <w:r>
        <w:rPr>
          <w:rFonts w:cs="Arial"/>
          <w:rtl/>
        </w:rPr>
        <w:t>حاليا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المطاط والبن والكاكاو والأرز وزيت النخيل والذهب</w:t>
      </w:r>
      <w:r>
        <w:rPr>
          <w:rFonts w:cs="Arial"/>
          <w:rtl/>
        </w:rPr>
        <w:t>, هذا و</w:t>
      </w:r>
      <w:r>
        <w:rPr>
          <w:rFonts w:cs="Arial"/>
          <w:rtl/>
        </w:rPr>
        <w:t xml:space="preserve">تشجع الحكومة </w:t>
      </w:r>
      <w:r>
        <w:rPr>
          <w:rFonts w:cs="Arial"/>
          <w:rtl/>
        </w:rPr>
        <w:t>الليبيري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الاستثمار الأجنبي على تطوير تعدين الذهب والتنقيب عن النفط واستخراج الأخشاب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يعتبر إنتاج زيت النخيل أيضًا مجالًا جديدًا مهمًا للاقتصاد.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ليبيريا</w:t>
      </w:r>
      <w:r>
        <w:rPr>
          <w:rFonts w:cs="Arial"/>
          <w:rtl/>
        </w:rPr>
        <w:t xml:space="preserve"> وجهة سياحية متطورة تقدم مناطق 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سياحي </w:t>
      </w:r>
      <w:r>
        <w:rPr>
          <w:rFonts w:cs="Arial"/>
          <w:rtl/>
        </w:rPr>
        <w:t>محدودة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وتصف</w:t>
      </w:r>
      <w:r>
        <w:rPr>
          <w:rFonts w:cs="Arial"/>
          <w:rtl/>
        </w:rPr>
        <w:t xml:space="preserve"> الحكومة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بأنه "بوابة السياحة".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>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ليبيريا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العاصمة مونروفيا ، ومنتزه سابو الوطني ، </w:t>
      </w:r>
      <w:r>
        <w:rPr>
          <w:rFonts w:cs="Arial"/>
          <w:rtl/>
        </w:rPr>
        <w:t>وروبرتسبورت</w:t>
      </w:r>
      <w:r>
        <w:rPr>
          <w:rFonts w:cs="Arial"/>
          <w:rtl/>
        </w:rPr>
        <w:t xml:space="preserve"> ، وبوكانان ، </w:t>
      </w:r>
      <w:r>
        <w:rPr>
          <w:rFonts w:cs="Arial"/>
          <w:rtl/>
        </w:rPr>
        <w:t>وجبارنجا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وهاربيل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وكاكاتا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وجرينفيل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ييلغ </w:t>
      </w:r>
      <w:r>
        <w:rPr>
          <w:rFonts w:cs="Arial"/>
          <w:rtl/>
        </w:rPr>
        <w:t xml:space="preserve">عدد السياح الذين يزورون </w:t>
      </w:r>
      <w:r>
        <w:rPr>
          <w:rFonts w:cs="Arial"/>
          <w:rtl/>
        </w:rPr>
        <w:t xml:space="preserve">ليبيريا </w:t>
      </w:r>
      <w:r>
        <w:rPr>
          <w:rFonts w:cs="Arial"/>
          <w:rtl/>
        </w:rPr>
        <w:t>حاليًا منخفض للغاية وينحدرون في الغالب من الدول الأفريقية المجاورة والولايات المتحدة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501</Words>
  <Characters>2596</Characters>
  <Application>WPS Office</Application>
  <DocSecurity>0</DocSecurity>
  <Paragraphs>23</Paragraphs>
  <ScaleCrop>false</ScaleCrop>
  <LinksUpToDate>false</LinksUpToDate>
  <CharactersWithSpaces>3093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٢٠٢٠-١١-٢٢T٢٣:٣٢:٥٦Z</dcterms:created>
  <dc:creator>HistepM</dc:creator>
  <lastModifiedBy>LT C3200</lastModifiedBy>
  <dcterms:modified xsi:type="dcterms:W3CDTF">٢٠٢٠-١١-٢٢T٢٣:٤٢:٥٨Z</dcterms:modified>
  <revision>2</revision>
</coreProperties>
</file>