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DB21DF0" w:rsidR="003D2DA7" w:rsidRPr="003D2DA7" w:rsidRDefault="00312B9B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Bahrain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21174FB9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312B9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ahraini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 61</w:t>
      </w:r>
      <w:r w:rsidR="006E4B25" w:rsidRP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83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countries. The passport ranking has consistently improved over the years. The government makes steady efforts of enhancing international relations.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Bahraini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have visa-free and visas on arrival access to countries such as</w:t>
      </w:r>
      <w:r w:rsidR="00DD5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Malaysia,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Singapore, </w:t>
      </w:r>
      <w:proofErr w:type="gramStart"/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Thailand</w:t>
      </w:r>
      <w:proofErr w:type="gramEnd"/>
      <w:r w:rsidR="00DD5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United Arab Emirates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Bahraini passport holders do however require a visa to enter about 143 </w:t>
      </w:r>
      <w:r w:rsidR="00DD5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 Providing it with an overall medium mobility scoring.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6F2EACC9" w:rsidR="007734D2" w:rsidRPr="00341EDF" w:rsidRDefault="00B941A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E4B25">
        <w:rPr>
          <w:rFonts w:eastAsia="Times New Roman" w:cstheme="minorHAnsi"/>
          <w:color w:val="000000"/>
          <w:sz w:val="26"/>
          <w:szCs w:val="26"/>
        </w:rPr>
        <w:t xml:space="preserve">Kingdom of Bahrain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an Arab country consisting of </w:t>
      </w:r>
      <w:r w:rsidR="006E4B25">
        <w:rPr>
          <w:rFonts w:eastAsia="Times New Roman" w:cstheme="minorHAnsi"/>
          <w:color w:val="000000"/>
          <w:sz w:val="26"/>
          <w:szCs w:val="26"/>
        </w:rPr>
        <w:t>four governorate</w:t>
      </w:r>
      <w:r>
        <w:rPr>
          <w:rFonts w:eastAsia="Times New Roman" w:cstheme="minorHAnsi"/>
          <w:color w:val="000000"/>
          <w:sz w:val="26"/>
          <w:szCs w:val="26"/>
        </w:rPr>
        <w:t>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It is 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the Middle East </w:t>
      </w:r>
      <w:r w:rsidR="006E4B25">
        <w:rPr>
          <w:rFonts w:eastAsia="Times New Roman" w:cstheme="minorHAnsi"/>
          <w:color w:val="000000"/>
          <w:sz w:val="26"/>
          <w:szCs w:val="26"/>
        </w:rPr>
        <w:t>surrounded by the sea and only connect</w:t>
      </w:r>
      <w:r>
        <w:rPr>
          <w:rFonts w:eastAsia="Times New Roman" w:cstheme="minorHAnsi"/>
          <w:color w:val="000000"/>
          <w:sz w:val="26"/>
          <w:szCs w:val="26"/>
        </w:rPr>
        <w:t>ion to the mainland is via a bridge</w:t>
      </w:r>
      <w:r w:rsidR="006E4B25">
        <w:rPr>
          <w:rFonts w:eastAsia="Times New Roman" w:cstheme="minorHAnsi"/>
          <w:color w:val="000000"/>
          <w:sz w:val="26"/>
          <w:szCs w:val="26"/>
        </w:rPr>
        <w:t xml:space="preserve"> to Saudi Arabia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6E4B25">
        <w:rPr>
          <w:rFonts w:eastAsia="Times New Roman" w:cstheme="minorHAnsi"/>
          <w:color w:val="000000"/>
          <w:sz w:val="26"/>
          <w:szCs w:val="26"/>
        </w:rPr>
        <w:t>four governorates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C</w:t>
      </w:r>
      <w:r w:rsidR="006E4B25">
        <w:rPr>
          <w:rFonts w:eastAsia="Times New Roman" w:cstheme="minorHAnsi"/>
          <w:color w:val="000000"/>
          <w:sz w:val="26"/>
          <w:szCs w:val="26"/>
        </w:rPr>
        <w:t>apital</w:t>
      </w:r>
      <w:r w:rsidR="00A451ED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>N</w:t>
      </w:r>
      <w:r w:rsidR="00A451ED">
        <w:rPr>
          <w:rFonts w:eastAsia="Times New Roman" w:cstheme="minorHAnsi"/>
          <w:color w:val="000000"/>
          <w:sz w:val="26"/>
          <w:szCs w:val="26"/>
        </w:rPr>
        <w:t xml:space="preserve">orthern, 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A451ED">
        <w:rPr>
          <w:rFonts w:eastAsia="Times New Roman" w:cstheme="minorHAnsi"/>
          <w:color w:val="000000"/>
          <w:sz w:val="26"/>
          <w:szCs w:val="26"/>
        </w:rPr>
        <w:t xml:space="preserve">outhern and </w:t>
      </w:r>
      <w:r>
        <w:rPr>
          <w:rFonts w:eastAsia="Times New Roman" w:cstheme="minorHAnsi"/>
          <w:color w:val="000000"/>
          <w:sz w:val="26"/>
          <w:szCs w:val="26"/>
        </w:rPr>
        <w:t>M</w:t>
      </w:r>
      <w:r w:rsidR="00A451ED">
        <w:rPr>
          <w:rFonts w:eastAsia="Times New Roman" w:cstheme="minorHAnsi"/>
          <w:color w:val="000000"/>
          <w:sz w:val="26"/>
          <w:szCs w:val="26"/>
        </w:rPr>
        <w:t>uharraq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country has a total surface area of </w:t>
      </w:r>
      <w:r>
        <w:rPr>
          <w:rFonts w:eastAsia="Times New Roman" w:cstheme="minorHAnsi"/>
          <w:color w:val="000000"/>
          <w:sz w:val="26"/>
          <w:szCs w:val="26"/>
        </w:rPr>
        <w:t>7</w:t>
      </w:r>
      <w:r w:rsidR="00DD50D9">
        <w:rPr>
          <w:rFonts w:eastAsia="Times New Roman" w:cstheme="minorHAnsi"/>
          <w:color w:val="000000"/>
          <w:sz w:val="26"/>
          <w:szCs w:val="26"/>
        </w:rPr>
        <w:t>8</w:t>
      </w:r>
      <w:r>
        <w:rPr>
          <w:rFonts w:eastAsia="Times New Roman" w:cstheme="minorHAnsi"/>
          <w:color w:val="000000"/>
          <w:sz w:val="26"/>
          <w:szCs w:val="26"/>
        </w:rPr>
        <w:t>0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</w:t>
      </w:r>
      <w:r w:rsidRPr="00341EDF">
        <w:rPr>
          <w:rFonts w:eastAsia="Times New Roman" w:cstheme="minorHAnsi"/>
          <w:color w:val="000000"/>
          <w:sz w:val="26"/>
          <w:szCs w:val="26"/>
        </w:rPr>
        <w:t>kilometer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 and over 90 islands, half of which are manmade, hence the surface area continues to grow.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73683D8E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EB6265">
        <w:rPr>
          <w:rFonts w:eastAsia="Times New Roman" w:cstheme="minorHAnsi"/>
          <w:color w:val="000000"/>
          <w:sz w:val="26"/>
          <w:szCs w:val="26"/>
        </w:rPr>
        <w:t>1.5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 with half of it being foreigners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Manama, which is also the most populous city with </w:t>
      </w:r>
      <w:r w:rsidR="005C6D6E">
        <w:rPr>
          <w:rFonts w:eastAsia="Times New Roman" w:cstheme="minorHAnsi"/>
          <w:color w:val="000000"/>
          <w:sz w:val="26"/>
          <w:szCs w:val="26"/>
        </w:rPr>
        <w:t>a population of 630</w:t>
      </w:r>
      <w:r w:rsidR="00DD50D9">
        <w:rPr>
          <w:rFonts w:eastAsia="Times New Roman" w:cstheme="minorHAnsi"/>
          <w:color w:val="000000"/>
          <w:sz w:val="26"/>
          <w:szCs w:val="26"/>
        </w:rPr>
        <w:t>,</w:t>
      </w:r>
      <w:r w:rsidR="005C6D6E">
        <w:rPr>
          <w:rFonts w:eastAsia="Times New Roman" w:cstheme="minorHAnsi"/>
          <w:color w:val="000000"/>
          <w:sz w:val="26"/>
          <w:szCs w:val="26"/>
        </w:rPr>
        <w:t>000 people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5C6D6E">
        <w:rPr>
          <w:rFonts w:eastAsia="Times New Roman" w:cstheme="minorHAnsi"/>
          <w:color w:val="000000"/>
          <w:sz w:val="26"/>
          <w:szCs w:val="26"/>
        </w:rPr>
        <w:t>Bahrain International Airport (BAH)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with approximately yearly passenger traffic of </w:t>
      </w:r>
      <w:r w:rsidR="005C6D6E">
        <w:rPr>
          <w:rFonts w:eastAsia="Times New Roman" w:cstheme="minorHAnsi"/>
          <w:color w:val="000000"/>
          <w:sz w:val="26"/>
          <w:szCs w:val="26"/>
        </w:rPr>
        <w:t>9.6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million. </w:t>
      </w:r>
      <w:r w:rsidR="005C6D6E">
        <w:rPr>
          <w:rFonts w:eastAsia="Times New Roman" w:cstheme="minorHAnsi"/>
          <w:color w:val="000000"/>
          <w:sz w:val="26"/>
          <w:szCs w:val="26"/>
        </w:rPr>
        <w:t>BAH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C6D6E">
        <w:rPr>
          <w:rFonts w:eastAsia="Times New Roman" w:cstheme="minorHAnsi"/>
          <w:color w:val="000000"/>
          <w:sz w:val="26"/>
          <w:szCs w:val="26"/>
        </w:rPr>
        <w:t>is the only public airport in the country</w:t>
      </w:r>
      <w:r w:rsidR="00511540">
        <w:rPr>
          <w:rFonts w:eastAsia="Times New Roman" w:cstheme="minorHAnsi"/>
          <w:color w:val="000000"/>
          <w:sz w:val="26"/>
          <w:szCs w:val="26"/>
        </w:rPr>
        <w:t xml:space="preserve">, hosting the national carrier Gulf Air with worldwide connections. 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27A53586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Its culture is dominated by Islam with 7</w:t>
      </w:r>
      <w:r w:rsidR="00511540">
        <w:rPr>
          <w:rFonts w:eastAsia="Times New Roman" w:cstheme="minorHAnsi"/>
          <w:color w:val="000000"/>
          <w:sz w:val="26"/>
          <w:szCs w:val="26"/>
        </w:rPr>
        <w:t>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% of the population being Muslim and the official language being Arabic. The legal system is </w:t>
      </w:r>
      <w:r w:rsidR="00511540">
        <w:rPr>
          <w:rFonts w:eastAsia="Times New Roman" w:cstheme="minorHAnsi"/>
          <w:color w:val="000000"/>
          <w:sz w:val="26"/>
          <w:szCs w:val="26"/>
        </w:rPr>
        <w:t>a mix of the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Islamic sharia</w:t>
      </w:r>
      <w:r w:rsidR="00DD50D9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11540">
        <w:rPr>
          <w:rFonts w:eastAsia="Times New Roman" w:cstheme="minorHAnsi"/>
          <w:color w:val="000000"/>
          <w:sz w:val="26"/>
          <w:szCs w:val="26"/>
        </w:rPr>
        <w:t>and the English common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a federation of monarchies with </w:t>
      </w:r>
      <w:r w:rsidR="00AB352A">
        <w:rPr>
          <w:rFonts w:eastAsia="Times New Roman" w:cstheme="minorHAnsi"/>
          <w:color w:val="000000"/>
          <w:sz w:val="26"/>
          <w:szCs w:val="26"/>
        </w:rPr>
        <w:t>King Hamad bin Isa Al Khalifa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AB352A">
        <w:rPr>
          <w:rFonts w:eastAsia="Times New Roman" w:cstheme="minorHAnsi"/>
          <w:color w:val="000000"/>
          <w:sz w:val="26"/>
          <w:szCs w:val="26"/>
        </w:rPr>
        <w:t>chief of state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11540">
        <w:rPr>
          <w:rFonts w:eastAsia="Times New Roman" w:cstheme="minorHAnsi"/>
          <w:color w:val="000000"/>
          <w:sz w:val="26"/>
          <w:szCs w:val="26"/>
        </w:rPr>
        <w:t>All four governorates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11540">
        <w:rPr>
          <w:rFonts w:eastAsia="Times New Roman" w:cstheme="minorHAnsi"/>
          <w:color w:val="000000"/>
          <w:sz w:val="26"/>
          <w:szCs w:val="26"/>
        </w:rPr>
        <w:t>administered by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11540">
        <w:rPr>
          <w:rFonts w:eastAsia="Times New Roman" w:cstheme="minorHAnsi"/>
          <w:color w:val="000000"/>
          <w:sz w:val="26"/>
          <w:szCs w:val="26"/>
        </w:rPr>
        <w:t>an appointed governor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Matters of national importance are being decided in </w:t>
      </w:r>
      <w:r w:rsidR="00511540">
        <w:rPr>
          <w:rFonts w:eastAsia="Times New Roman" w:cstheme="minorHAnsi"/>
          <w:color w:val="000000"/>
          <w:sz w:val="26"/>
          <w:szCs w:val="26"/>
        </w:rPr>
        <w:t>Manama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by the Cabinet, chief of state and head of government. 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7205824" w14:textId="43B44DE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AB352A">
        <w:rPr>
          <w:rFonts w:eastAsia="Times New Roman" w:cstheme="minorHAnsi"/>
          <w:color w:val="000000"/>
          <w:sz w:val="26"/>
          <w:szCs w:val="26"/>
        </w:rPr>
        <w:t>Bahraini Dinar (BHD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with a current exchange rate of 0.376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to the USD. The country has an open economy, generating a GDP of approximately </w:t>
      </w:r>
      <w:r w:rsidR="00AB352A">
        <w:rPr>
          <w:rFonts w:eastAsia="Times New Roman" w:cstheme="minorHAnsi"/>
          <w:color w:val="000000"/>
          <w:sz w:val="26"/>
          <w:szCs w:val="26"/>
        </w:rPr>
        <w:t>$7</w:t>
      </w:r>
      <w:r w:rsidR="00DD50D9">
        <w:rPr>
          <w:rFonts w:eastAsia="Times New Roman" w:cstheme="minorHAnsi"/>
          <w:color w:val="000000"/>
          <w:sz w:val="26"/>
          <w:szCs w:val="26"/>
        </w:rPr>
        <w:t>8</w:t>
      </w:r>
      <w:r w:rsidR="00AB352A">
        <w:rPr>
          <w:rFonts w:eastAsia="Times New Roman" w:cstheme="minorHAnsi"/>
          <w:color w:val="000000"/>
          <w:sz w:val="26"/>
          <w:szCs w:val="26"/>
        </w:rPr>
        <w:t>.</w:t>
      </w:r>
      <w:r w:rsidR="00DD50D9">
        <w:rPr>
          <w:rFonts w:eastAsia="Times New Roman" w:cstheme="minorHAnsi"/>
          <w:color w:val="000000"/>
          <w:sz w:val="26"/>
          <w:szCs w:val="26"/>
        </w:rPr>
        <w:t>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billion. It has a high per capita income of $</w:t>
      </w:r>
      <w:r w:rsidR="00AB352A">
        <w:rPr>
          <w:rFonts w:eastAsia="Times New Roman" w:cstheme="minorHAnsi"/>
          <w:color w:val="000000"/>
          <w:sz w:val="26"/>
          <w:szCs w:val="26"/>
        </w:rPr>
        <w:t>5</w:t>
      </w:r>
      <w:r w:rsidR="00DD50D9">
        <w:rPr>
          <w:rFonts w:eastAsia="Times New Roman" w:cstheme="minorHAnsi"/>
          <w:color w:val="000000"/>
          <w:sz w:val="26"/>
          <w:szCs w:val="26"/>
        </w:rPr>
        <w:t>2,129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Nowadays, </w:t>
      </w:r>
      <w:r w:rsidR="00D70C71">
        <w:rPr>
          <w:rFonts w:eastAsia="Times New Roman" w:cstheme="minorHAnsi"/>
          <w:color w:val="000000"/>
          <w:sz w:val="26"/>
          <w:szCs w:val="26"/>
        </w:rPr>
        <w:t>11</w:t>
      </w:r>
      <w:r w:rsidRPr="00341EDF">
        <w:rPr>
          <w:rFonts w:eastAsia="Times New Roman" w:cstheme="minorHAnsi"/>
          <w:color w:val="000000"/>
          <w:sz w:val="26"/>
          <w:szCs w:val="26"/>
        </w:rPr>
        <w:t>% of the GDP is still originating from the petroleum and petrochemical sectors. The government focuses on the development of other s</w:t>
      </w:r>
      <w:r w:rsidR="00D70C71">
        <w:rPr>
          <w:rFonts w:eastAsia="Times New Roman" w:cstheme="minorHAnsi"/>
          <w:color w:val="000000"/>
          <w:sz w:val="26"/>
          <w:szCs w:val="26"/>
        </w:rPr>
        <w:t>ources of income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such as</w:t>
      </w:r>
      <w:r w:rsidR="00D70C71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70C71">
        <w:rPr>
          <w:rFonts w:eastAsia="Times New Roman" w:cstheme="minorHAnsi"/>
          <w:color w:val="000000"/>
          <w:sz w:val="26"/>
          <w:szCs w:val="26"/>
        </w:rPr>
        <w:t>financial and tourism sector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to further reduce the dependency on oil and gas. </w:t>
      </w:r>
    </w:p>
    <w:p w14:paraId="7EE2087F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AD11705" w14:textId="18BC32E9" w:rsidR="00712555" w:rsidRPr="00DD50D9" w:rsidRDefault="00032EE1" w:rsidP="00DD50D9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Kingdom of Bahrain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06D4">
        <w:rPr>
          <w:rFonts w:eastAsia="Times New Roman" w:cstheme="minorHAnsi"/>
          <w:color w:val="000000"/>
          <w:sz w:val="26"/>
          <w:szCs w:val="26"/>
        </w:rPr>
        <w:t>has a variety of tourist 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 Some of the major destinations include the Al Fateh Mosque, the Fort of Bahrain, the Tree of Life, the National Museum, Bab Al Bahrain and the Al </w:t>
      </w:r>
      <w:proofErr w:type="spellStart"/>
      <w:r w:rsidR="000B06D4">
        <w:rPr>
          <w:rFonts w:eastAsia="Times New Roman" w:cstheme="minorHAnsi"/>
          <w:color w:val="000000"/>
          <w:sz w:val="26"/>
          <w:szCs w:val="26"/>
        </w:rPr>
        <w:t>Areen</w:t>
      </w:r>
      <w:proofErr w:type="spellEnd"/>
      <w:r w:rsidR="000B06D4">
        <w:rPr>
          <w:rFonts w:eastAsia="Times New Roman" w:cstheme="minorHAnsi"/>
          <w:color w:val="000000"/>
          <w:sz w:val="26"/>
          <w:szCs w:val="26"/>
        </w:rPr>
        <w:t xml:space="preserve"> Wildlife Park.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Tourists visit the country for its warm climate, beaches, hotels, restaurants, and shopping outlets.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 Bahrain also has a vibrant nightlife and sophisticated fine dining restaurants, attracting many visitors from neighboring Saudi Arabia.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majority of the </w:t>
      </w:r>
      <w:r>
        <w:rPr>
          <w:rFonts w:eastAsia="Times New Roman" w:cstheme="minorHAnsi"/>
          <w:color w:val="000000"/>
          <w:sz w:val="26"/>
          <w:szCs w:val="26"/>
        </w:rPr>
        <w:t xml:space="preserve">4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million yearly overnight tourists are originating </w:t>
      </w:r>
      <w:r>
        <w:rPr>
          <w:rFonts w:eastAsia="Times New Roman" w:cstheme="minorHAnsi"/>
          <w:color w:val="000000"/>
          <w:sz w:val="26"/>
          <w:szCs w:val="26"/>
        </w:rPr>
        <w:t xml:space="preserve">from the neighboring Gulf States but there is an increasing number of visitors from outside the region. </w:t>
      </w:r>
    </w:p>
    <w:sectPr w:rsidR="00712555" w:rsidRPr="00DD50D9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5A04C" w14:textId="77777777" w:rsidR="00E85E31" w:rsidRDefault="00E85E31" w:rsidP="00CE3C2A">
      <w:r>
        <w:separator/>
      </w:r>
    </w:p>
  </w:endnote>
  <w:endnote w:type="continuationSeparator" w:id="0">
    <w:p w14:paraId="101BABCF" w14:textId="77777777" w:rsidR="00E85E31" w:rsidRDefault="00E85E3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BF1CD" w14:textId="77777777" w:rsidR="00E85E31" w:rsidRDefault="00E85E31" w:rsidP="00CE3C2A">
      <w:r>
        <w:separator/>
      </w:r>
    </w:p>
  </w:footnote>
  <w:footnote w:type="continuationSeparator" w:id="0">
    <w:p w14:paraId="674C2258" w14:textId="77777777" w:rsidR="00E85E31" w:rsidRDefault="00E85E3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2EE1"/>
    <w:rsid w:val="00036939"/>
    <w:rsid w:val="0004015C"/>
    <w:rsid w:val="000B06D4"/>
    <w:rsid w:val="00150997"/>
    <w:rsid w:val="00166320"/>
    <w:rsid w:val="00170EFF"/>
    <w:rsid w:val="001A4D18"/>
    <w:rsid w:val="001C4A29"/>
    <w:rsid w:val="001E70D1"/>
    <w:rsid w:val="0026181B"/>
    <w:rsid w:val="00295F46"/>
    <w:rsid w:val="00312B9B"/>
    <w:rsid w:val="003343B2"/>
    <w:rsid w:val="003D2DA7"/>
    <w:rsid w:val="0041395A"/>
    <w:rsid w:val="0044152E"/>
    <w:rsid w:val="00454E0C"/>
    <w:rsid w:val="004F4985"/>
    <w:rsid w:val="00511540"/>
    <w:rsid w:val="005474BC"/>
    <w:rsid w:val="00586BDB"/>
    <w:rsid w:val="005C6D6E"/>
    <w:rsid w:val="005D25F5"/>
    <w:rsid w:val="005E2A08"/>
    <w:rsid w:val="00603750"/>
    <w:rsid w:val="00687AAC"/>
    <w:rsid w:val="006B5B7E"/>
    <w:rsid w:val="006E4B25"/>
    <w:rsid w:val="00712555"/>
    <w:rsid w:val="007734D2"/>
    <w:rsid w:val="007835D2"/>
    <w:rsid w:val="007C691B"/>
    <w:rsid w:val="00950BBE"/>
    <w:rsid w:val="009947FA"/>
    <w:rsid w:val="009C50F0"/>
    <w:rsid w:val="00A451ED"/>
    <w:rsid w:val="00A50000"/>
    <w:rsid w:val="00A50DD1"/>
    <w:rsid w:val="00A775B4"/>
    <w:rsid w:val="00A94D66"/>
    <w:rsid w:val="00AB352A"/>
    <w:rsid w:val="00AC7FD8"/>
    <w:rsid w:val="00AD4B8F"/>
    <w:rsid w:val="00B36487"/>
    <w:rsid w:val="00B941A7"/>
    <w:rsid w:val="00BA52BC"/>
    <w:rsid w:val="00BD4524"/>
    <w:rsid w:val="00C44505"/>
    <w:rsid w:val="00CE3C2A"/>
    <w:rsid w:val="00D70C71"/>
    <w:rsid w:val="00DC32CF"/>
    <w:rsid w:val="00DD50D9"/>
    <w:rsid w:val="00DE51C5"/>
    <w:rsid w:val="00DF3E69"/>
    <w:rsid w:val="00E85E31"/>
    <w:rsid w:val="00EB6265"/>
    <w:rsid w:val="00E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2020-11-06T19:09:00Z</dcterms:created>
  <dcterms:modified xsi:type="dcterms:W3CDTF">2020-11-08T15:33:00Z</dcterms:modified>
</cp:coreProperties>
</file>