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558DDAF2" w:rsidR="003D2DA7" w:rsidRPr="003D2DA7" w:rsidRDefault="002A0BD5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Burundi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6B06A7E2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2A0BD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Burundian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2A0BD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90</w:t>
      </w:r>
      <w:r w:rsidR="00DE224A" w:rsidRP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st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2A0BD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50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has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dropped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over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the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past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years</w:t>
      </w:r>
      <w:r w:rsidR="007D793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government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does however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steady efforts of enhancing international relations.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Bur</w:t>
      </w:r>
      <w:r w:rsidR="002A0BD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undian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Indonesia, Philippines, </w:t>
      </w:r>
      <w:proofErr w:type="gramStart"/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proofErr w:type="gramEnd"/>
      <w:r w:rsidR="00151AC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A0BD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Serbia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B719D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Bur</w:t>
      </w:r>
      <w:r w:rsidR="002A0BD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undian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51AC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2A0BD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76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as </w:t>
      </w:r>
      <w:r w:rsidR="00B719D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China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</w:t>
      </w:r>
      <w:r w:rsidR="00151AC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Russia, the United </w:t>
      </w:r>
      <w:proofErr w:type="gramStart"/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State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proofErr w:type="gramEnd"/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 low mobility score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6D98AB81" w:rsidR="007734D2" w:rsidRPr="00341EDF" w:rsidRDefault="00B414B5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2A0BD5">
        <w:rPr>
          <w:rFonts w:eastAsia="Times New Roman" w:cstheme="minorHAnsi"/>
          <w:color w:val="000000"/>
          <w:sz w:val="26"/>
          <w:szCs w:val="26"/>
        </w:rPr>
        <w:t>Republic of Burundi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FF7B6C">
        <w:rPr>
          <w:rFonts w:eastAsia="Times New Roman" w:cstheme="minorHAnsi"/>
          <w:color w:val="000000"/>
          <w:sz w:val="26"/>
          <w:szCs w:val="26"/>
        </w:rPr>
        <w:t>Belgian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</w:rPr>
        <w:t>colony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>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ocated in </w:t>
      </w:r>
      <w:r w:rsidR="002A0BD5">
        <w:rPr>
          <w:rFonts w:eastAsia="Times New Roman" w:cstheme="minorHAnsi"/>
          <w:color w:val="000000"/>
          <w:sz w:val="26"/>
          <w:szCs w:val="26"/>
        </w:rPr>
        <w:t>Central Africa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it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2A0BD5">
        <w:rPr>
          <w:rFonts w:eastAsia="Times New Roman" w:cstheme="minorHAnsi"/>
          <w:color w:val="000000"/>
          <w:sz w:val="26"/>
          <w:szCs w:val="26"/>
        </w:rPr>
        <w:t>18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 provinces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It borders </w:t>
      </w:r>
      <w:r w:rsidR="002A0BD5">
        <w:rPr>
          <w:rFonts w:eastAsia="Times New Roman" w:cstheme="minorHAnsi"/>
          <w:color w:val="000000"/>
          <w:sz w:val="26"/>
          <w:szCs w:val="26"/>
        </w:rPr>
        <w:t>Tanzania, Rwanda and the Democratic Republic of the Congo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provinces are </w:t>
      </w:r>
      <w:proofErr w:type="spellStart"/>
      <w:r w:rsidR="002A0BD5">
        <w:rPr>
          <w:rFonts w:eastAsia="Times New Roman" w:cstheme="minorHAnsi"/>
          <w:color w:val="000000"/>
          <w:sz w:val="26"/>
          <w:szCs w:val="26"/>
        </w:rPr>
        <w:t>Gitega</w:t>
      </w:r>
      <w:proofErr w:type="spellEnd"/>
      <w:r w:rsidR="002A0BD5">
        <w:rPr>
          <w:rFonts w:eastAsia="Times New Roman" w:cstheme="minorHAnsi"/>
          <w:color w:val="000000"/>
          <w:sz w:val="26"/>
          <w:szCs w:val="26"/>
        </w:rPr>
        <w:t xml:space="preserve">, Ngozi and </w:t>
      </w:r>
      <w:proofErr w:type="spellStart"/>
      <w:r w:rsidR="002A0BD5">
        <w:rPr>
          <w:rFonts w:eastAsia="Times New Roman" w:cstheme="minorHAnsi"/>
          <w:color w:val="000000"/>
          <w:sz w:val="26"/>
          <w:szCs w:val="26"/>
        </w:rPr>
        <w:t>Muyinga</w:t>
      </w:r>
      <w:proofErr w:type="spell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A0BD5">
        <w:rPr>
          <w:rFonts w:eastAsia="Times New Roman" w:cstheme="minorHAnsi"/>
          <w:color w:val="000000"/>
          <w:sz w:val="26"/>
          <w:szCs w:val="26"/>
        </w:rPr>
        <w:t>Burundi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2A0BD5">
        <w:rPr>
          <w:rFonts w:eastAsia="Times New Roman" w:cstheme="minorHAnsi"/>
          <w:color w:val="000000"/>
          <w:sz w:val="26"/>
          <w:szCs w:val="26"/>
        </w:rPr>
        <w:t xml:space="preserve">a relatively small country in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Africa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2A0BD5">
        <w:rPr>
          <w:rFonts w:eastAsia="Times New Roman" w:cstheme="minorHAnsi"/>
          <w:color w:val="000000"/>
          <w:sz w:val="26"/>
          <w:szCs w:val="26"/>
        </w:rPr>
        <w:t>27,834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2A0BD5">
        <w:rPr>
          <w:rFonts w:eastAsia="Times New Roman" w:cstheme="minorHAnsi"/>
          <w:color w:val="000000"/>
          <w:sz w:val="26"/>
          <w:szCs w:val="26"/>
        </w:rPr>
        <w:t>equatorial and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A0BD5">
        <w:rPr>
          <w:rFonts w:eastAsia="Times New Roman" w:cstheme="minorHAnsi"/>
          <w:color w:val="000000"/>
          <w:sz w:val="26"/>
          <w:szCs w:val="26"/>
        </w:rPr>
        <w:t>the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 geography is </w:t>
      </w:r>
      <w:r w:rsidR="002A0BD5">
        <w:rPr>
          <w:rFonts w:eastAsia="Times New Roman" w:cstheme="minorHAnsi"/>
          <w:color w:val="000000"/>
          <w:sz w:val="26"/>
          <w:szCs w:val="26"/>
        </w:rPr>
        <w:t>dominated by hilly and mountainous terrain.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74C2BD77" w:rsidR="007734D2" w:rsidRPr="00341EDF" w:rsidRDefault="007734D2" w:rsidP="000C3A2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FF7B6C">
        <w:rPr>
          <w:rFonts w:eastAsia="Times New Roman" w:cstheme="minorHAnsi"/>
          <w:color w:val="000000"/>
          <w:sz w:val="26"/>
          <w:szCs w:val="26"/>
        </w:rPr>
        <w:t xml:space="preserve">11.8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million people. The capital of the country is </w:t>
      </w:r>
      <w:proofErr w:type="spellStart"/>
      <w:r w:rsidR="00FF7B6C">
        <w:rPr>
          <w:rFonts w:eastAsia="Times New Roman" w:cstheme="minorHAnsi"/>
          <w:color w:val="000000"/>
          <w:sz w:val="26"/>
          <w:szCs w:val="26"/>
        </w:rPr>
        <w:t>Gitega</w:t>
      </w:r>
      <w:proofErr w:type="spellEnd"/>
      <w:r w:rsidR="00FF7B6C">
        <w:rPr>
          <w:rFonts w:eastAsia="Times New Roman" w:cstheme="minorHAnsi"/>
          <w:color w:val="000000"/>
          <w:sz w:val="26"/>
          <w:szCs w:val="26"/>
        </w:rPr>
        <w:t xml:space="preserve">. The largest city is however Bujumbura with 331,000 inhabitations. </w:t>
      </w:r>
      <w:r w:rsidR="002046E4">
        <w:rPr>
          <w:rFonts w:eastAsia="Times New Roman" w:cstheme="minorHAnsi"/>
          <w:color w:val="000000"/>
          <w:sz w:val="26"/>
          <w:szCs w:val="26"/>
        </w:rPr>
        <w:t>Other important cities of the count</w:t>
      </w:r>
      <w:r w:rsidR="00A14609">
        <w:rPr>
          <w:rFonts w:eastAsia="Times New Roman" w:cstheme="minorHAnsi"/>
          <w:color w:val="000000"/>
          <w:sz w:val="26"/>
          <w:szCs w:val="26"/>
        </w:rPr>
        <w:t>r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y are </w:t>
      </w:r>
      <w:r w:rsidR="004F56D9">
        <w:rPr>
          <w:rFonts w:eastAsia="Times New Roman" w:cstheme="minorHAnsi"/>
          <w:color w:val="000000"/>
          <w:sz w:val="26"/>
          <w:szCs w:val="26"/>
        </w:rPr>
        <w:t>Bobo-</w:t>
      </w:r>
      <w:proofErr w:type="spellStart"/>
      <w:r w:rsidR="00FF7B6C">
        <w:rPr>
          <w:rFonts w:eastAsia="Times New Roman" w:cstheme="minorHAnsi"/>
          <w:color w:val="000000"/>
          <w:sz w:val="26"/>
          <w:szCs w:val="26"/>
        </w:rPr>
        <w:t>Muyinga</w:t>
      </w:r>
      <w:proofErr w:type="spellEnd"/>
      <w:r w:rsidR="00FF7B6C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FF7B6C">
        <w:rPr>
          <w:rFonts w:eastAsia="Times New Roman" w:cstheme="minorHAnsi"/>
          <w:color w:val="000000"/>
          <w:sz w:val="26"/>
          <w:szCs w:val="26"/>
        </w:rPr>
        <w:t>Ruyigi</w:t>
      </w:r>
      <w:proofErr w:type="spellEnd"/>
      <w:r w:rsidR="00FF7B6C">
        <w:rPr>
          <w:rFonts w:eastAsia="Times New Roman" w:cstheme="minorHAnsi"/>
          <w:color w:val="000000"/>
          <w:sz w:val="26"/>
          <w:szCs w:val="26"/>
        </w:rPr>
        <w:t xml:space="preserve"> and Ngozi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FF7B6C">
        <w:rPr>
          <w:rFonts w:eastAsia="Times New Roman" w:cstheme="minorHAnsi"/>
          <w:color w:val="000000"/>
          <w:sz w:val="26"/>
          <w:szCs w:val="26"/>
        </w:rPr>
        <w:t xml:space="preserve">Melchior </w:t>
      </w:r>
      <w:proofErr w:type="spellStart"/>
      <w:r w:rsidR="00FF7B6C">
        <w:rPr>
          <w:rFonts w:eastAsia="Times New Roman" w:cstheme="minorHAnsi"/>
          <w:color w:val="000000"/>
          <w:sz w:val="26"/>
          <w:szCs w:val="26"/>
        </w:rPr>
        <w:t>Ndadaye</w:t>
      </w:r>
      <w:proofErr w:type="spellEnd"/>
      <w:r w:rsidR="000C3A22">
        <w:rPr>
          <w:rFonts w:eastAsia="Times New Roman" w:cstheme="minorHAnsi"/>
          <w:color w:val="000000"/>
          <w:sz w:val="26"/>
          <w:szCs w:val="26"/>
        </w:rPr>
        <w:t xml:space="preserve"> International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FF7B6C">
        <w:rPr>
          <w:rFonts w:eastAsia="Times New Roman" w:cstheme="minorHAnsi"/>
          <w:color w:val="000000"/>
          <w:sz w:val="26"/>
          <w:szCs w:val="26"/>
        </w:rPr>
        <w:t>BJM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0D2CF4">
        <w:rPr>
          <w:rFonts w:eastAsia="Times New Roman" w:cstheme="minorHAnsi"/>
          <w:color w:val="000000"/>
          <w:sz w:val="26"/>
          <w:szCs w:val="26"/>
        </w:rPr>
        <w:t>. It has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approximate yearly passenger traffic of </w:t>
      </w:r>
      <w:r w:rsidR="00FF7B6C">
        <w:rPr>
          <w:rFonts w:eastAsia="Times New Roman" w:cstheme="minorHAnsi"/>
          <w:color w:val="000000"/>
          <w:sz w:val="26"/>
          <w:szCs w:val="26"/>
        </w:rPr>
        <w:t>131</w:t>
      </w:r>
      <w:r w:rsidR="00590738">
        <w:rPr>
          <w:rFonts w:eastAsia="Times New Roman" w:cstheme="minorHAnsi"/>
          <w:color w:val="000000"/>
          <w:sz w:val="26"/>
          <w:szCs w:val="26"/>
        </w:rPr>
        <w:t>,000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5E6A7B">
        <w:rPr>
          <w:rFonts w:eastAsia="Times New Roman" w:cstheme="minorHAnsi"/>
          <w:color w:val="000000"/>
          <w:sz w:val="26"/>
          <w:szCs w:val="26"/>
        </w:rPr>
        <w:t>.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It connects </w:t>
      </w:r>
      <w:r w:rsidR="00590738">
        <w:rPr>
          <w:rFonts w:eastAsia="Times New Roman" w:cstheme="minorHAnsi"/>
          <w:color w:val="000000"/>
          <w:sz w:val="26"/>
          <w:szCs w:val="26"/>
        </w:rPr>
        <w:t>the country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>to destinations across Africa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to </w:t>
      </w:r>
      <w:r w:rsidR="00FF7B6C">
        <w:rPr>
          <w:rFonts w:eastAsia="Times New Roman" w:cstheme="minorHAnsi"/>
          <w:color w:val="000000"/>
          <w:sz w:val="26"/>
          <w:szCs w:val="26"/>
        </w:rPr>
        <w:t>Belgium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. It is named after </w:t>
      </w:r>
      <w:r w:rsidR="00FF7B6C">
        <w:rPr>
          <w:rFonts w:eastAsia="Times New Roman" w:cstheme="minorHAnsi"/>
          <w:color w:val="000000"/>
          <w:sz w:val="26"/>
          <w:szCs w:val="26"/>
        </w:rPr>
        <w:t xml:space="preserve">Melchior </w:t>
      </w:r>
      <w:proofErr w:type="spellStart"/>
      <w:r w:rsidR="00FF7B6C">
        <w:rPr>
          <w:rFonts w:eastAsia="Times New Roman" w:cstheme="minorHAnsi"/>
          <w:color w:val="000000"/>
          <w:sz w:val="26"/>
          <w:szCs w:val="26"/>
        </w:rPr>
        <w:t>Ndadaye</w:t>
      </w:r>
      <w:proofErr w:type="spellEnd"/>
      <w:r w:rsidR="004F56D9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FF7B6C">
        <w:rPr>
          <w:rFonts w:eastAsia="Times New Roman" w:cstheme="minorHAnsi"/>
          <w:color w:val="000000"/>
          <w:sz w:val="26"/>
          <w:szCs w:val="26"/>
        </w:rPr>
        <w:t>the first democratically elected president of the county</w:t>
      </w:r>
      <w:r w:rsidR="000C3A22">
        <w:rPr>
          <w:rFonts w:eastAsia="Times New Roman" w:cstheme="minorHAnsi"/>
          <w:color w:val="000000"/>
          <w:sz w:val="26"/>
          <w:szCs w:val="26"/>
        </w:rPr>
        <w:t>.</w:t>
      </w:r>
    </w:p>
    <w:p w14:paraId="724FA36D" w14:textId="77777777" w:rsidR="000C3A22" w:rsidRDefault="000C3A2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0F56C3BB" w:rsidR="007734D2" w:rsidRPr="00341EDF" w:rsidRDefault="00FF7B6C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Burundi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gained </w:t>
      </w:r>
      <w:r w:rsidR="00A14609">
        <w:rPr>
          <w:rFonts w:eastAsia="Times New Roman" w:cstheme="minorHAnsi"/>
          <w:color w:val="000000"/>
          <w:sz w:val="26"/>
          <w:szCs w:val="26"/>
        </w:rPr>
        <w:t>independence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from </w:t>
      </w:r>
      <w:r>
        <w:rPr>
          <w:rFonts w:eastAsia="Times New Roman" w:cstheme="minorHAnsi"/>
          <w:color w:val="000000"/>
          <w:sz w:val="26"/>
          <w:szCs w:val="26"/>
        </w:rPr>
        <w:t>Belgium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in 19</w:t>
      </w:r>
      <w:r w:rsidR="000C3A22">
        <w:rPr>
          <w:rFonts w:eastAsia="Times New Roman" w:cstheme="minorHAnsi"/>
          <w:color w:val="000000"/>
          <w:sz w:val="26"/>
          <w:szCs w:val="26"/>
        </w:rPr>
        <w:t>6</w:t>
      </w:r>
      <w:r>
        <w:rPr>
          <w:rFonts w:eastAsia="Times New Roman" w:cstheme="minorHAnsi"/>
          <w:color w:val="000000"/>
          <w:sz w:val="26"/>
          <w:szCs w:val="26"/>
        </w:rPr>
        <w:t>2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a mix of </w:t>
      </w:r>
      <w:r w:rsidR="00694ACF">
        <w:rPr>
          <w:rFonts w:eastAsia="Times New Roman" w:cstheme="minorHAnsi"/>
          <w:color w:val="000000"/>
          <w:sz w:val="26"/>
          <w:szCs w:val="26"/>
        </w:rPr>
        <w:t>traditions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and the </w:t>
      </w:r>
      <w:r>
        <w:rPr>
          <w:rFonts w:eastAsia="Times New Roman" w:cstheme="minorHAnsi"/>
          <w:color w:val="000000"/>
          <w:sz w:val="26"/>
          <w:szCs w:val="26"/>
        </w:rPr>
        <w:t>Belgian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heritage</w:t>
      </w:r>
      <w:r w:rsidR="005E6A7B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F4B16">
        <w:rPr>
          <w:rFonts w:eastAsia="Times New Roman" w:cstheme="minorHAnsi"/>
          <w:color w:val="000000"/>
          <w:sz w:val="26"/>
          <w:szCs w:val="26"/>
        </w:rPr>
        <w:t>The main relation of the country is Roman Catholic with 62% practicing</w:t>
      </w:r>
      <w:r w:rsidR="00E50BED">
        <w:rPr>
          <w:rFonts w:eastAsia="Times New Roman" w:cstheme="minorHAnsi"/>
          <w:color w:val="000000"/>
          <w:sz w:val="26"/>
          <w:szCs w:val="26"/>
        </w:rPr>
        <w:t>. The official language</w:t>
      </w:r>
      <w:r w:rsidR="00AF4B16">
        <w:rPr>
          <w:rFonts w:eastAsia="Times New Roman" w:cstheme="minorHAnsi"/>
          <w:color w:val="000000"/>
          <w:sz w:val="26"/>
          <w:szCs w:val="26"/>
        </w:rPr>
        <w:t>s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94ACF">
        <w:rPr>
          <w:rFonts w:eastAsia="Times New Roman" w:cstheme="minorHAnsi"/>
          <w:color w:val="000000"/>
          <w:sz w:val="26"/>
          <w:szCs w:val="26"/>
        </w:rPr>
        <w:t>nation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0C3A22">
        <w:rPr>
          <w:rFonts w:eastAsia="Times New Roman" w:cstheme="minorHAnsi"/>
          <w:color w:val="000000"/>
          <w:sz w:val="26"/>
          <w:szCs w:val="26"/>
        </w:rPr>
        <w:t>French</w:t>
      </w:r>
      <w:r w:rsidR="00AF4B16">
        <w:rPr>
          <w:rFonts w:eastAsia="Times New Roman" w:cstheme="minorHAnsi"/>
          <w:color w:val="000000"/>
          <w:sz w:val="26"/>
          <w:szCs w:val="26"/>
        </w:rPr>
        <w:t>, Kirundi and English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 based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on the </w:t>
      </w:r>
      <w:r w:rsidR="00AF4B16">
        <w:rPr>
          <w:rFonts w:eastAsia="Times New Roman" w:cstheme="minorHAnsi"/>
          <w:color w:val="000000"/>
          <w:sz w:val="26"/>
          <w:szCs w:val="26"/>
        </w:rPr>
        <w:t>Belgian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civil </w:t>
      </w:r>
      <w:r w:rsidR="004F56D9">
        <w:rPr>
          <w:rFonts w:eastAsia="Times New Roman" w:cstheme="minorHAnsi"/>
          <w:color w:val="000000"/>
          <w:sz w:val="26"/>
          <w:szCs w:val="26"/>
        </w:rPr>
        <w:t>and customary law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0C3A22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2269F7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proofErr w:type="spellStart"/>
      <w:r w:rsidR="00AF4B16">
        <w:rPr>
          <w:rFonts w:eastAsia="Times New Roman" w:cstheme="minorHAnsi"/>
          <w:color w:val="000000"/>
          <w:sz w:val="26"/>
          <w:szCs w:val="26"/>
        </w:rPr>
        <w:t>Evariste</w:t>
      </w:r>
      <w:proofErr w:type="spellEnd"/>
      <w:r w:rsidR="00AF4B1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AF4B16">
        <w:rPr>
          <w:rFonts w:eastAsia="Times New Roman" w:cstheme="minorHAnsi"/>
          <w:color w:val="000000"/>
          <w:sz w:val="26"/>
          <w:szCs w:val="26"/>
        </w:rPr>
        <w:t>Ndayishimiye</w:t>
      </w:r>
      <w:proofErr w:type="spell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69F7">
        <w:rPr>
          <w:rFonts w:eastAsia="Times New Roman" w:cstheme="minorHAnsi"/>
          <w:color w:val="000000"/>
          <w:sz w:val="26"/>
          <w:szCs w:val="26"/>
        </w:rPr>
        <w:t>is the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elected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chief of state 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head of government. Elections take place every </w:t>
      </w:r>
      <w:r w:rsidR="004F56D9">
        <w:rPr>
          <w:rFonts w:eastAsia="Times New Roman" w:cstheme="minorHAnsi"/>
          <w:color w:val="000000"/>
          <w:sz w:val="26"/>
          <w:szCs w:val="26"/>
        </w:rPr>
        <w:t>5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years.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5FAD7494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AF4B16">
        <w:rPr>
          <w:rFonts w:eastAsia="Times New Roman" w:cstheme="minorHAnsi"/>
          <w:color w:val="000000"/>
          <w:sz w:val="26"/>
          <w:szCs w:val="26"/>
        </w:rPr>
        <w:t>Burundi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 franc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AF4B16">
        <w:rPr>
          <w:rFonts w:eastAsia="Times New Roman" w:cstheme="minorHAnsi"/>
          <w:color w:val="000000"/>
          <w:sz w:val="26"/>
          <w:szCs w:val="26"/>
        </w:rPr>
        <w:t>BIF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AF4B16">
        <w:rPr>
          <w:rFonts w:eastAsia="Times New Roman" w:cstheme="minorHAnsi"/>
          <w:color w:val="000000"/>
          <w:sz w:val="26"/>
          <w:szCs w:val="26"/>
        </w:rPr>
        <w:t>BIF 1,934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="00AF4B16">
        <w:rPr>
          <w:rFonts w:eastAsia="Times New Roman" w:cstheme="minorHAnsi"/>
          <w:color w:val="000000"/>
          <w:sz w:val="26"/>
          <w:szCs w:val="26"/>
        </w:rPr>
        <w:t>Burundi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 w:rsidR="00AF4B16">
        <w:rPr>
          <w:rFonts w:eastAsia="Times New Roman" w:cstheme="minorHAnsi"/>
          <w:color w:val="000000"/>
          <w:sz w:val="26"/>
          <w:szCs w:val="26"/>
        </w:rPr>
        <w:t>8.3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0D2CF4">
        <w:rPr>
          <w:rFonts w:eastAsia="Times New Roman" w:cstheme="minorHAnsi"/>
          <w:color w:val="000000"/>
          <w:sz w:val="26"/>
          <w:szCs w:val="26"/>
        </w:rPr>
        <w:t>. This makes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</w:t>
      </w:r>
      <w:r w:rsidR="00AF4B16">
        <w:rPr>
          <w:rFonts w:eastAsia="Times New Roman" w:cstheme="minorHAnsi"/>
          <w:color w:val="000000"/>
          <w:sz w:val="26"/>
          <w:szCs w:val="26"/>
        </w:rPr>
        <w:t>one of the smallest economies in Africa</w:t>
      </w:r>
      <w:r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AF4B16">
        <w:rPr>
          <w:rFonts w:eastAsia="Times New Roman" w:cstheme="minorHAnsi"/>
          <w:color w:val="000000"/>
          <w:sz w:val="26"/>
          <w:szCs w:val="26"/>
        </w:rPr>
        <w:t>727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The main GDP contributing sectors are services and agriculture. 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The main </w:t>
      </w:r>
      <w:r w:rsidR="002269F7">
        <w:rPr>
          <w:rFonts w:eastAsia="Times New Roman" w:cstheme="minorHAnsi"/>
          <w:color w:val="000000"/>
          <w:sz w:val="26"/>
          <w:szCs w:val="26"/>
        </w:rPr>
        <w:t>export products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151ACE">
        <w:rPr>
          <w:rFonts w:eastAsia="Times New Roman" w:cstheme="minorHAnsi"/>
          <w:color w:val="000000"/>
          <w:sz w:val="26"/>
          <w:szCs w:val="26"/>
        </w:rPr>
        <w:t>c</w:t>
      </w:r>
      <w:r w:rsidR="00AF4B16">
        <w:rPr>
          <w:rFonts w:eastAsia="Times New Roman" w:cstheme="minorHAnsi"/>
          <w:color w:val="000000"/>
          <w:sz w:val="26"/>
          <w:szCs w:val="26"/>
        </w:rPr>
        <w:t>offee and gold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F4B16">
        <w:rPr>
          <w:rFonts w:eastAsia="Times New Roman" w:cstheme="minorHAnsi"/>
          <w:color w:val="000000"/>
          <w:sz w:val="26"/>
          <w:szCs w:val="26"/>
        </w:rPr>
        <w:t>Further diversification is sought after by the government but is developing only slowly.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6BDA0860" w:rsidR="00712555" w:rsidRPr="00725F0E" w:rsidRDefault="00AF4B16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Burundi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00792">
        <w:rPr>
          <w:rFonts w:eastAsia="Times New Roman" w:cstheme="minorHAnsi"/>
          <w:color w:val="000000"/>
          <w:sz w:val="26"/>
          <w:szCs w:val="26"/>
        </w:rPr>
        <w:t>a developing tourism destination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offering </w:t>
      </w:r>
      <w:r w:rsidR="00151ACE">
        <w:rPr>
          <w:rFonts w:eastAsia="Times New Roman" w:cstheme="minorHAnsi"/>
          <w:color w:val="000000"/>
          <w:sz w:val="26"/>
          <w:szCs w:val="26"/>
        </w:rPr>
        <w:t>limited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wildlife 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and </w:t>
      </w:r>
      <w:r>
        <w:rPr>
          <w:rFonts w:eastAsia="Times New Roman" w:cstheme="minorHAnsi"/>
          <w:color w:val="000000"/>
          <w:sz w:val="26"/>
          <w:szCs w:val="26"/>
        </w:rPr>
        <w:t>national parks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capital </w:t>
      </w:r>
      <w:r w:rsidR="00241ADF">
        <w:rPr>
          <w:rFonts w:eastAsia="Times New Roman" w:cstheme="minorHAnsi"/>
          <w:color w:val="000000"/>
          <w:sz w:val="26"/>
          <w:szCs w:val="26"/>
        </w:rPr>
        <w:t xml:space="preserve">Bujumbura, the </w:t>
      </w:r>
      <w:proofErr w:type="spellStart"/>
      <w:r w:rsidR="00241ADF">
        <w:rPr>
          <w:rFonts w:eastAsia="Times New Roman" w:cstheme="minorHAnsi"/>
          <w:color w:val="000000"/>
          <w:sz w:val="26"/>
          <w:szCs w:val="26"/>
        </w:rPr>
        <w:t>Rusizi</w:t>
      </w:r>
      <w:proofErr w:type="spellEnd"/>
      <w:r w:rsidR="00241ADF">
        <w:rPr>
          <w:rFonts w:eastAsia="Times New Roman" w:cstheme="minorHAnsi"/>
          <w:color w:val="000000"/>
          <w:sz w:val="26"/>
          <w:szCs w:val="26"/>
        </w:rPr>
        <w:t xml:space="preserve"> River National Park, the K</w:t>
      </w:r>
      <w:proofErr w:type="spellStart"/>
      <w:r w:rsidR="00241ADF">
        <w:rPr>
          <w:rFonts w:eastAsia="Times New Roman" w:cstheme="minorHAnsi"/>
          <w:color w:val="000000"/>
          <w:sz w:val="26"/>
          <w:szCs w:val="26"/>
        </w:rPr>
        <w:t>igwena</w:t>
      </w:r>
      <w:proofErr w:type="spellEnd"/>
      <w:r w:rsidR="00241ADF">
        <w:rPr>
          <w:rFonts w:eastAsia="Times New Roman" w:cstheme="minorHAnsi"/>
          <w:color w:val="000000"/>
          <w:sz w:val="26"/>
          <w:szCs w:val="26"/>
        </w:rPr>
        <w:t xml:space="preserve"> Natural Forest</w:t>
      </w:r>
      <w:r w:rsidR="00151ACE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241ADF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241ADF">
        <w:rPr>
          <w:rFonts w:eastAsia="Times New Roman" w:cstheme="minorHAnsi"/>
          <w:color w:val="000000"/>
          <w:sz w:val="26"/>
          <w:szCs w:val="26"/>
        </w:rPr>
        <w:t>Mounth</w:t>
      </w:r>
      <w:proofErr w:type="spellEnd"/>
      <w:r w:rsidR="00241ADF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241ADF">
        <w:rPr>
          <w:rFonts w:eastAsia="Times New Roman" w:cstheme="minorHAnsi"/>
          <w:color w:val="000000"/>
          <w:sz w:val="26"/>
          <w:szCs w:val="26"/>
        </w:rPr>
        <w:t>Heha</w:t>
      </w:r>
      <w:proofErr w:type="spellEnd"/>
      <w:r w:rsidR="00241ADF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majority of the </w:t>
      </w:r>
      <w:r w:rsidR="00241ADF">
        <w:rPr>
          <w:rFonts w:eastAsia="Times New Roman" w:cstheme="minorHAnsi"/>
          <w:color w:val="000000"/>
          <w:sz w:val="26"/>
          <w:szCs w:val="26"/>
        </w:rPr>
        <w:t>299</w:t>
      </w:r>
      <w:r w:rsidR="0008626F">
        <w:rPr>
          <w:rFonts w:eastAsia="Times New Roman" w:cstheme="minorHAnsi"/>
          <w:color w:val="000000"/>
          <w:sz w:val="26"/>
          <w:szCs w:val="26"/>
        </w:rPr>
        <w:t>,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000 yearly tourism visitors is originating from the neighboring African countries and </w:t>
      </w:r>
      <w:r w:rsidR="00151ACE">
        <w:rPr>
          <w:rFonts w:eastAsia="Times New Roman" w:cstheme="minorHAnsi"/>
          <w:color w:val="000000"/>
          <w:sz w:val="26"/>
          <w:szCs w:val="26"/>
        </w:rPr>
        <w:t>some</w:t>
      </w:r>
      <w:r w:rsidR="00241ADF">
        <w:rPr>
          <w:rFonts w:eastAsia="Times New Roman" w:cstheme="minorHAnsi"/>
          <w:color w:val="000000"/>
          <w:sz w:val="26"/>
          <w:szCs w:val="26"/>
        </w:rPr>
        <w:t xml:space="preserve"> Europe</w:t>
      </w:r>
      <w:r w:rsidR="00151ACE">
        <w:rPr>
          <w:rFonts w:eastAsia="Times New Roman" w:cstheme="minorHAnsi"/>
          <w:color w:val="000000"/>
          <w:sz w:val="26"/>
          <w:szCs w:val="26"/>
        </w:rPr>
        <w:t>ans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 The government has put</w:t>
      </w:r>
      <w:r w:rsidR="00241ADF">
        <w:rPr>
          <w:rFonts w:eastAsia="Times New Roman" w:cstheme="minorHAnsi"/>
          <w:color w:val="000000"/>
          <w:sz w:val="26"/>
          <w:szCs w:val="26"/>
        </w:rPr>
        <w:t xml:space="preserve"> a 20-year tourism development plan in place with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 financing</w:t>
      </w:r>
      <w:r w:rsidR="00241ADF">
        <w:rPr>
          <w:rFonts w:eastAsia="Times New Roman" w:cstheme="minorHAnsi"/>
          <w:color w:val="000000"/>
          <w:sz w:val="26"/>
          <w:szCs w:val="26"/>
        </w:rPr>
        <w:t xml:space="preserve"> from the African Development bank.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725F0E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9046E" w14:textId="77777777" w:rsidR="001D736D" w:rsidRDefault="001D736D" w:rsidP="00CE3C2A">
      <w:r>
        <w:separator/>
      </w:r>
    </w:p>
  </w:endnote>
  <w:endnote w:type="continuationSeparator" w:id="0">
    <w:p w14:paraId="2DABD188" w14:textId="77777777" w:rsidR="001D736D" w:rsidRDefault="001D736D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FB182" w14:textId="77777777" w:rsidR="001D736D" w:rsidRDefault="001D736D" w:rsidP="00CE3C2A">
      <w:r>
        <w:separator/>
      </w:r>
    </w:p>
  </w:footnote>
  <w:footnote w:type="continuationSeparator" w:id="0">
    <w:p w14:paraId="5B639B78" w14:textId="77777777" w:rsidR="001D736D" w:rsidRDefault="001D736D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510D6"/>
    <w:rsid w:val="00077B23"/>
    <w:rsid w:val="0008626F"/>
    <w:rsid w:val="000C3A22"/>
    <w:rsid w:val="000D2CF4"/>
    <w:rsid w:val="000F01D3"/>
    <w:rsid w:val="00137B7D"/>
    <w:rsid w:val="00150997"/>
    <w:rsid w:val="00151ACE"/>
    <w:rsid w:val="00166320"/>
    <w:rsid w:val="00170EFF"/>
    <w:rsid w:val="001732BD"/>
    <w:rsid w:val="001A4D18"/>
    <w:rsid w:val="001B765C"/>
    <w:rsid w:val="001C2E54"/>
    <w:rsid w:val="001C4A29"/>
    <w:rsid w:val="001D736D"/>
    <w:rsid w:val="001F5ABA"/>
    <w:rsid w:val="002046E4"/>
    <w:rsid w:val="002269F7"/>
    <w:rsid w:val="00241ADF"/>
    <w:rsid w:val="0026181B"/>
    <w:rsid w:val="00280D5D"/>
    <w:rsid w:val="00295F46"/>
    <w:rsid w:val="002A0BD5"/>
    <w:rsid w:val="003343B2"/>
    <w:rsid w:val="003A1485"/>
    <w:rsid w:val="003A400B"/>
    <w:rsid w:val="003C0819"/>
    <w:rsid w:val="003D2DA7"/>
    <w:rsid w:val="0041395A"/>
    <w:rsid w:val="004158CF"/>
    <w:rsid w:val="0044152E"/>
    <w:rsid w:val="00454E0C"/>
    <w:rsid w:val="00480D83"/>
    <w:rsid w:val="004F4985"/>
    <w:rsid w:val="004F56D9"/>
    <w:rsid w:val="004F6F7A"/>
    <w:rsid w:val="005271A0"/>
    <w:rsid w:val="005474BC"/>
    <w:rsid w:val="00584830"/>
    <w:rsid w:val="00586BDB"/>
    <w:rsid w:val="00590738"/>
    <w:rsid w:val="005D25F5"/>
    <w:rsid w:val="005E2A08"/>
    <w:rsid w:val="005E4AF4"/>
    <w:rsid w:val="005E6A7B"/>
    <w:rsid w:val="00603750"/>
    <w:rsid w:val="00687AAC"/>
    <w:rsid w:val="00694ACF"/>
    <w:rsid w:val="006B5B7E"/>
    <w:rsid w:val="00700792"/>
    <w:rsid w:val="00702414"/>
    <w:rsid w:val="00712555"/>
    <w:rsid w:val="00725F0E"/>
    <w:rsid w:val="00730106"/>
    <w:rsid w:val="00734D21"/>
    <w:rsid w:val="007734D2"/>
    <w:rsid w:val="007835D2"/>
    <w:rsid w:val="00790FC3"/>
    <w:rsid w:val="007C691B"/>
    <w:rsid w:val="007D793C"/>
    <w:rsid w:val="008120ED"/>
    <w:rsid w:val="008913A8"/>
    <w:rsid w:val="00902C42"/>
    <w:rsid w:val="00950BBE"/>
    <w:rsid w:val="009947FA"/>
    <w:rsid w:val="009B7945"/>
    <w:rsid w:val="009C50F0"/>
    <w:rsid w:val="009E552D"/>
    <w:rsid w:val="00A14609"/>
    <w:rsid w:val="00A50000"/>
    <w:rsid w:val="00A775B4"/>
    <w:rsid w:val="00A81436"/>
    <w:rsid w:val="00A94D66"/>
    <w:rsid w:val="00AB2AD2"/>
    <w:rsid w:val="00AC7FD8"/>
    <w:rsid w:val="00AD4B8F"/>
    <w:rsid w:val="00AF4B16"/>
    <w:rsid w:val="00AF52A5"/>
    <w:rsid w:val="00B36487"/>
    <w:rsid w:val="00B414B5"/>
    <w:rsid w:val="00B719D7"/>
    <w:rsid w:val="00BA52BC"/>
    <w:rsid w:val="00BD4524"/>
    <w:rsid w:val="00C1383E"/>
    <w:rsid w:val="00C44505"/>
    <w:rsid w:val="00CC7BBA"/>
    <w:rsid w:val="00CE3C2A"/>
    <w:rsid w:val="00D04387"/>
    <w:rsid w:val="00D62F59"/>
    <w:rsid w:val="00DC32CF"/>
    <w:rsid w:val="00DE224A"/>
    <w:rsid w:val="00DE51C5"/>
    <w:rsid w:val="00DE5A4F"/>
    <w:rsid w:val="00DF3E69"/>
    <w:rsid w:val="00E33393"/>
    <w:rsid w:val="00E50BED"/>
    <w:rsid w:val="00E91B2D"/>
    <w:rsid w:val="00ED128D"/>
    <w:rsid w:val="00F26BCE"/>
    <w:rsid w:val="00FA3AAB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2020-11-11T14:57:00Z</dcterms:created>
  <dcterms:modified xsi:type="dcterms:W3CDTF">2020-11-12T08:26:00Z</dcterms:modified>
</cp:coreProperties>
</file>