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D7BD2F3" w:rsidR="003D2DA7" w:rsidRPr="003D2DA7" w:rsidRDefault="00E23A3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Cameroon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406CC33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Cameroonian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 9</w:t>
      </w:r>
      <w:r w:rsid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E23A34" w:rsidRP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according to the Henley passport index. It provides visa-free access to </w:t>
      </w:r>
      <w:r w:rsidR="009335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only </w:t>
      </w:r>
      <w:r w:rsid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been </w:t>
      </w:r>
      <w:r w:rsid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years</w:t>
      </w:r>
      <w:r w:rsidR="009335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70</w:t>
      </w:r>
      <w:r w:rsidR="009335BD" w:rsidRPr="009335B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335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</w:t>
      </w:r>
      <w:r w:rsidR="005966C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9335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 to the current ranking in 2020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6874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Cameroonian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6874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</w:t>
      </w:r>
      <w:r w:rsidR="006874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Mauritius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Philippines, Singapore, </w:t>
      </w:r>
      <w:r w:rsid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Ethiopia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Cameroonian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335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E23A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E23A34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9335BD">
        <w:rPr>
          <w:rFonts w:eastAsia="Times New Roman" w:cstheme="minorHAnsi"/>
          <w:color w:val="000000"/>
          <w:sz w:val="26"/>
          <w:szCs w:val="26"/>
        </w:rPr>
        <w:t>entails</w:t>
      </w:r>
      <w:r w:rsidR="00E23A34">
        <w:rPr>
          <w:rFonts w:eastAsia="Times New Roman" w:cstheme="minorHAnsi"/>
          <w:color w:val="000000"/>
          <w:sz w:val="26"/>
          <w:szCs w:val="26"/>
        </w:rPr>
        <w:t xml:space="preserve"> major trip preparation</w:t>
      </w:r>
      <w:r w:rsidR="006874B6">
        <w:rPr>
          <w:rFonts w:eastAsia="Times New Roman" w:cstheme="minorHAnsi"/>
          <w:color w:val="000000"/>
          <w:sz w:val="26"/>
          <w:szCs w:val="26"/>
        </w:rPr>
        <w:t>s</w:t>
      </w:r>
      <w:r w:rsidR="00E23A34">
        <w:rPr>
          <w:rFonts w:eastAsia="Times New Roman" w:cstheme="minorHAnsi"/>
          <w:color w:val="000000"/>
          <w:sz w:val="26"/>
          <w:szCs w:val="26"/>
        </w:rPr>
        <w:t xml:space="preserve"> before traveling. 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17BAC9F9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E23A34">
        <w:rPr>
          <w:rFonts w:eastAsia="Times New Roman" w:cstheme="minorHAnsi"/>
          <w:color w:val="000000"/>
          <w:sz w:val="26"/>
          <w:szCs w:val="26"/>
        </w:rPr>
        <w:t>Cameroon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E23A34">
        <w:rPr>
          <w:rFonts w:eastAsia="Times New Roman" w:cstheme="minorHAnsi"/>
          <w:color w:val="000000"/>
          <w:sz w:val="26"/>
          <w:szCs w:val="26"/>
        </w:rPr>
        <w:t>French</w:t>
      </w:r>
      <w:r w:rsidR="006874B6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545CFB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9335BD">
        <w:rPr>
          <w:rFonts w:eastAsia="Times New Roman" w:cstheme="minorHAnsi"/>
          <w:color w:val="000000"/>
          <w:sz w:val="26"/>
          <w:szCs w:val="26"/>
        </w:rPr>
        <w:t xml:space="preserve">West and </w:t>
      </w:r>
      <w:r w:rsidR="00545CFB">
        <w:rPr>
          <w:rFonts w:eastAsia="Times New Roman" w:cstheme="minorHAnsi"/>
          <w:color w:val="000000"/>
          <w:sz w:val="26"/>
          <w:szCs w:val="26"/>
        </w:rPr>
        <w:t>Central Africa</w:t>
      </w:r>
      <w:r w:rsidR="006874B6">
        <w:rPr>
          <w:rFonts w:eastAsia="Times New Roman" w:cstheme="minorHAnsi"/>
          <w:color w:val="000000"/>
          <w:sz w:val="26"/>
          <w:szCs w:val="26"/>
        </w:rPr>
        <w:t>,</w:t>
      </w:r>
      <w:r w:rsidR="00545CF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646DB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7D793C">
        <w:rPr>
          <w:rFonts w:eastAsia="Times New Roman" w:cstheme="minorHAnsi"/>
          <w:color w:val="000000"/>
          <w:sz w:val="26"/>
          <w:szCs w:val="26"/>
        </w:rPr>
        <w:t>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D793C">
        <w:rPr>
          <w:rFonts w:eastAsia="Times New Roman" w:cstheme="minorHAnsi"/>
          <w:color w:val="000000"/>
          <w:sz w:val="26"/>
          <w:szCs w:val="26"/>
        </w:rPr>
        <w:t>1</w:t>
      </w:r>
      <w:r w:rsidR="00545CFB">
        <w:rPr>
          <w:rFonts w:eastAsia="Times New Roman" w:cstheme="minorHAnsi"/>
          <w:color w:val="000000"/>
          <w:sz w:val="26"/>
          <w:szCs w:val="26"/>
        </w:rPr>
        <w:t>0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5CFB">
        <w:rPr>
          <w:rFonts w:eastAsia="Times New Roman" w:cstheme="minorHAnsi"/>
          <w:color w:val="000000"/>
          <w:sz w:val="26"/>
          <w:szCs w:val="26"/>
        </w:rPr>
        <w:t>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545CFB">
        <w:rPr>
          <w:rFonts w:eastAsia="Times New Roman" w:cstheme="minorHAnsi"/>
          <w:color w:val="000000"/>
          <w:sz w:val="26"/>
          <w:szCs w:val="26"/>
        </w:rPr>
        <w:t>Equatorial Guine</w:t>
      </w:r>
      <w:r w:rsidR="006874B6">
        <w:rPr>
          <w:rFonts w:eastAsia="Times New Roman" w:cstheme="minorHAnsi"/>
          <w:color w:val="000000"/>
          <w:sz w:val="26"/>
          <w:szCs w:val="26"/>
        </w:rPr>
        <w:t>a</w:t>
      </w:r>
      <w:r w:rsidR="00545CFB">
        <w:rPr>
          <w:rFonts w:eastAsia="Times New Roman" w:cstheme="minorHAnsi"/>
          <w:color w:val="000000"/>
          <w:sz w:val="26"/>
          <w:szCs w:val="26"/>
        </w:rPr>
        <w:t>, Gabon, the Republic of the Congo, the Central African Republic, Chad and Nigeria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545CFB">
        <w:rPr>
          <w:rFonts w:eastAsia="Times New Roman" w:cstheme="minorHAnsi"/>
          <w:color w:val="000000"/>
          <w:sz w:val="26"/>
          <w:szCs w:val="26"/>
        </w:rPr>
        <w:t xml:space="preserve">Central, Far </w:t>
      </w:r>
      <w:r w:rsidR="006874B6">
        <w:rPr>
          <w:rFonts w:eastAsia="Times New Roman" w:cstheme="minorHAnsi"/>
          <w:color w:val="000000"/>
          <w:sz w:val="26"/>
          <w:szCs w:val="26"/>
        </w:rPr>
        <w:t>N</w:t>
      </w:r>
      <w:r w:rsidR="00545CFB">
        <w:rPr>
          <w:rFonts w:eastAsia="Times New Roman" w:cstheme="minorHAnsi"/>
          <w:color w:val="000000"/>
          <w:sz w:val="26"/>
          <w:szCs w:val="26"/>
        </w:rPr>
        <w:t>orth and Littoral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45CFB">
        <w:rPr>
          <w:rFonts w:eastAsia="Times New Roman" w:cstheme="minorHAnsi"/>
          <w:color w:val="000000"/>
          <w:sz w:val="26"/>
          <w:szCs w:val="26"/>
        </w:rPr>
        <w:t>Cameroon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545CFB">
        <w:rPr>
          <w:rFonts w:eastAsia="Times New Roman" w:cstheme="minorHAnsi"/>
          <w:color w:val="000000"/>
          <w:sz w:val="26"/>
          <w:szCs w:val="26"/>
        </w:rPr>
        <w:t>25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545CFB">
        <w:rPr>
          <w:rFonts w:eastAsia="Times New Roman" w:cstheme="minorHAnsi"/>
          <w:color w:val="000000"/>
          <w:sz w:val="26"/>
          <w:szCs w:val="26"/>
        </w:rPr>
        <w:t>475,442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545CFB">
        <w:rPr>
          <w:rFonts w:eastAsia="Times New Roman" w:cstheme="minorHAnsi"/>
          <w:color w:val="000000"/>
          <w:sz w:val="26"/>
          <w:szCs w:val="26"/>
        </w:rPr>
        <w:t>varies by area, from semiarid and hot in the north to tropical along the coast. Its terrain is quite diverse with plains, plateaus and mountains.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59354F3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48174A">
        <w:rPr>
          <w:rFonts w:eastAsia="Times New Roman" w:cstheme="minorHAnsi"/>
          <w:color w:val="000000"/>
          <w:sz w:val="26"/>
          <w:szCs w:val="26"/>
        </w:rPr>
        <w:t>26.5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48174A">
        <w:rPr>
          <w:rFonts w:eastAsia="Times New Roman" w:cstheme="minorHAnsi"/>
          <w:color w:val="000000"/>
          <w:sz w:val="26"/>
          <w:szCs w:val="26"/>
        </w:rPr>
        <w:t xml:space="preserve">Yaoundé. Douala however is the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most populous city with </w:t>
      </w:r>
      <w:r w:rsidR="00907B8D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2046E4">
        <w:rPr>
          <w:rFonts w:eastAsia="Times New Roman" w:cstheme="minorHAnsi"/>
          <w:color w:val="000000"/>
          <w:sz w:val="26"/>
          <w:szCs w:val="26"/>
        </w:rPr>
        <w:t>2.</w:t>
      </w:r>
      <w:r w:rsidR="0048174A">
        <w:rPr>
          <w:rFonts w:eastAsia="Times New Roman" w:cstheme="minorHAnsi"/>
          <w:color w:val="000000"/>
          <w:sz w:val="26"/>
          <w:szCs w:val="26"/>
        </w:rPr>
        <w:t>7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million inhabitants.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572DBD">
        <w:rPr>
          <w:rFonts w:eastAsia="Times New Roman" w:cstheme="minorHAnsi"/>
          <w:color w:val="000000"/>
          <w:sz w:val="26"/>
          <w:szCs w:val="26"/>
        </w:rPr>
        <w:t xml:space="preserve">Garoua, </w:t>
      </w:r>
      <w:proofErr w:type="spellStart"/>
      <w:r w:rsidR="00572DBD">
        <w:rPr>
          <w:rFonts w:eastAsia="Times New Roman" w:cstheme="minorHAnsi"/>
          <w:color w:val="000000"/>
          <w:sz w:val="26"/>
          <w:szCs w:val="26"/>
        </w:rPr>
        <w:t>Kousséri</w:t>
      </w:r>
      <w:proofErr w:type="spellEnd"/>
      <w:r w:rsidR="00572DBD">
        <w:rPr>
          <w:rFonts w:eastAsia="Times New Roman" w:cstheme="minorHAnsi"/>
          <w:color w:val="000000"/>
          <w:sz w:val="26"/>
          <w:szCs w:val="26"/>
        </w:rPr>
        <w:t xml:space="preserve"> and Bamenda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572DBD">
        <w:rPr>
          <w:rFonts w:eastAsia="Times New Roman" w:cstheme="minorHAnsi"/>
          <w:color w:val="000000"/>
          <w:sz w:val="26"/>
          <w:szCs w:val="26"/>
        </w:rPr>
        <w:t>Douala International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72DBD">
        <w:rPr>
          <w:rFonts w:eastAsia="Times New Roman" w:cstheme="minorHAnsi"/>
          <w:color w:val="000000"/>
          <w:sz w:val="26"/>
          <w:szCs w:val="26"/>
        </w:rPr>
        <w:t>DLA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572DBD">
        <w:rPr>
          <w:rFonts w:eastAsia="Times New Roman" w:cstheme="minorHAnsi"/>
          <w:color w:val="000000"/>
          <w:sz w:val="26"/>
          <w:szCs w:val="26"/>
        </w:rPr>
        <w:t>1.5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72DBD">
        <w:rPr>
          <w:rFonts w:eastAsia="Times New Roman" w:cstheme="minorHAnsi"/>
          <w:color w:val="000000"/>
          <w:sz w:val="26"/>
          <w:szCs w:val="26"/>
        </w:rPr>
        <w:t xml:space="preserve">Together with Yaoundé </w:t>
      </w:r>
      <w:proofErr w:type="spellStart"/>
      <w:r w:rsidR="00572DBD">
        <w:rPr>
          <w:rFonts w:eastAsia="Times New Roman" w:cstheme="minorHAnsi"/>
          <w:color w:val="000000"/>
          <w:sz w:val="26"/>
          <w:szCs w:val="26"/>
        </w:rPr>
        <w:t>Nsimalen</w:t>
      </w:r>
      <w:proofErr w:type="spellEnd"/>
      <w:r w:rsidR="00572DBD">
        <w:rPr>
          <w:rFonts w:eastAsia="Times New Roman" w:cstheme="minorHAnsi"/>
          <w:color w:val="000000"/>
          <w:sz w:val="26"/>
          <w:szCs w:val="26"/>
        </w:rPr>
        <w:t xml:space="preserve"> International Airport, i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 connects </w:t>
      </w:r>
      <w:r w:rsidR="00572DBD">
        <w:rPr>
          <w:rFonts w:eastAsia="Times New Roman" w:cstheme="minorHAnsi"/>
          <w:color w:val="000000"/>
          <w:sz w:val="26"/>
          <w:szCs w:val="26"/>
        </w:rPr>
        <w:t xml:space="preserve">Cameroon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72DBD">
        <w:rPr>
          <w:rFonts w:eastAsia="Times New Roman" w:cstheme="minorHAnsi"/>
          <w:color w:val="000000"/>
          <w:sz w:val="26"/>
          <w:szCs w:val="26"/>
        </w:rPr>
        <w:t xml:space="preserve"> and Europe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02E40549" w:rsidR="007734D2" w:rsidRPr="00332B1A" w:rsidRDefault="00572DB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Cameroon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35BD">
        <w:rPr>
          <w:rFonts w:eastAsia="Times New Roman" w:cstheme="minorHAnsi"/>
          <w:color w:val="000000"/>
          <w:sz w:val="26"/>
          <w:szCs w:val="26"/>
        </w:rPr>
        <w:t xml:space="preserve">became </w:t>
      </w:r>
      <w:r w:rsidR="009335BD" w:rsidRPr="00332B1A">
        <w:rPr>
          <w:rFonts w:eastAsia="Times New Roman" w:cstheme="minorHAnsi"/>
          <w:color w:val="000000"/>
          <w:sz w:val="26"/>
          <w:szCs w:val="26"/>
        </w:rPr>
        <w:t>an independent country in</w:t>
      </w:r>
      <w:r w:rsidR="00077B23" w:rsidRPr="00332B1A">
        <w:rPr>
          <w:rFonts w:eastAsia="Times New Roman" w:cstheme="minorHAnsi"/>
          <w:color w:val="000000"/>
          <w:sz w:val="26"/>
          <w:szCs w:val="26"/>
        </w:rPr>
        <w:t xml:space="preserve"> 19</w:t>
      </w:r>
      <w:r w:rsidRPr="00332B1A">
        <w:rPr>
          <w:rFonts w:eastAsia="Times New Roman" w:cstheme="minorHAnsi"/>
          <w:color w:val="000000"/>
          <w:sz w:val="26"/>
          <w:szCs w:val="26"/>
        </w:rPr>
        <w:t>60</w:t>
      </w:r>
      <w:r w:rsidR="00077B23" w:rsidRPr="00332B1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32B1A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E50BED" w:rsidRPr="00332B1A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51065" w:rsidRPr="00332B1A">
        <w:rPr>
          <w:rFonts w:eastAsia="Times New Roman" w:cstheme="minorHAnsi"/>
          <w:color w:val="000000"/>
          <w:sz w:val="26"/>
          <w:szCs w:val="26"/>
        </w:rPr>
        <w:t>more than 2</w:t>
      </w:r>
      <w:r w:rsidR="00332B1A">
        <w:rPr>
          <w:rFonts w:eastAsia="Times New Roman" w:cstheme="minorHAnsi"/>
          <w:color w:val="000000"/>
          <w:sz w:val="26"/>
          <w:szCs w:val="26"/>
        </w:rPr>
        <w:t>4</w:t>
      </w:r>
      <w:r w:rsidR="00A51065" w:rsidRPr="00332B1A">
        <w:rPr>
          <w:rFonts w:eastAsia="Times New Roman" w:cstheme="minorHAnsi"/>
          <w:color w:val="000000"/>
          <w:sz w:val="26"/>
          <w:szCs w:val="26"/>
        </w:rPr>
        <w:t xml:space="preserve">0 different </w:t>
      </w:r>
      <w:r w:rsidR="00332B1A" w:rsidRPr="00332B1A">
        <w:rPr>
          <w:rFonts w:eastAsia="Times New Roman" w:cstheme="minorHAnsi"/>
          <w:color w:val="000000"/>
          <w:sz w:val="26"/>
          <w:szCs w:val="26"/>
        </w:rPr>
        <w:t>tribes</w:t>
      </w:r>
      <w:r w:rsidR="005E6A7B" w:rsidRPr="00332B1A">
        <w:rPr>
          <w:rFonts w:eastAsia="Times New Roman" w:cstheme="minorHAnsi"/>
          <w:color w:val="000000"/>
          <w:sz w:val="26"/>
          <w:szCs w:val="26"/>
        </w:rPr>
        <w:t>. T</w:t>
      </w:r>
      <w:r w:rsidR="000F01D3" w:rsidRPr="00332B1A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32B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 w:rsidRPr="00332B1A">
        <w:rPr>
          <w:rFonts w:eastAsia="Times New Roman" w:cstheme="minorHAnsi"/>
          <w:color w:val="000000"/>
          <w:sz w:val="26"/>
          <w:szCs w:val="26"/>
        </w:rPr>
        <w:t xml:space="preserve">catholic Christianity </w:t>
      </w:r>
      <w:r w:rsidR="00C1383E" w:rsidRPr="00332B1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E6A7B" w:rsidRPr="00332B1A">
        <w:rPr>
          <w:rFonts w:eastAsia="Times New Roman" w:cstheme="minorHAnsi"/>
          <w:color w:val="000000"/>
          <w:sz w:val="26"/>
          <w:szCs w:val="26"/>
        </w:rPr>
        <w:t xml:space="preserve">the most </w:t>
      </w:r>
      <w:r w:rsidR="006646DB">
        <w:rPr>
          <w:rFonts w:eastAsia="Times New Roman" w:cstheme="minorHAnsi"/>
          <w:color w:val="000000"/>
          <w:sz w:val="26"/>
          <w:szCs w:val="26"/>
        </w:rPr>
        <w:t>widespread</w:t>
      </w:r>
      <w:r w:rsidR="005E6A7B" w:rsidRPr="00332B1A">
        <w:rPr>
          <w:rFonts w:eastAsia="Times New Roman" w:cstheme="minorHAnsi"/>
          <w:color w:val="000000"/>
          <w:sz w:val="26"/>
          <w:szCs w:val="26"/>
        </w:rPr>
        <w:t xml:space="preserve"> religion</w:t>
      </w:r>
      <w:r w:rsidR="00332B1A" w:rsidRPr="00332B1A">
        <w:rPr>
          <w:rFonts w:eastAsia="Times New Roman" w:cstheme="minorHAnsi"/>
          <w:color w:val="000000"/>
          <w:sz w:val="26"/>
          <w:szCs w:val="26"/>
        </w:rPr>
        <w:t xml:space="preserve"> followed by the Islam</w:t>
      </w:r>
      <w:r w:rsidR="00E50BED" w:rsidRPr="00332B1A">
        <w:rPr>
          <w:rFonts w:eastAsia="Times New Roman" w:cstheme="minorHAnsi"/>
          <w:color w:val="000000"/>
          <w:sz w:val="26"/>
          <w:szCs w:val="26"/>
        </w:rPr>
        <w:t>. The official language</w:t>
      </w:r>
      <w:r w:rsidR="00A51065" w:rsidRPr="00332B1A">
        <w:rPr>
          <w:rFonts w:eastAsia="Times New Roman" w:cstheme="minorHAnsi"/>
          <w:color w:val="000000"/>
          <w:sz w:val="26"/>
          <w:szCs w:val="26"/>
        </w:rPr>
        <w:t>s</w:t>
      </w:r>
      <w:r w:rsidR="00E50BED" w:rsidRPr="00332B1A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 w:rsidRPr="00332B1A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A51065" w:rsidRPr="00332B1A">
        <w:rPr>
          <w:rFonts w:eastAsia="Times New Roman" w:cstheme="minorHAnsi"/>
          <w:color w:val="000000"/>
          <w:sz w:val="26"/>
          <w:szCs w:val="26"/>
        </w:rPr>
        <w:t>are French and English.</w:t>
      </w:r>
      <w:r w:rsidR="00B414B5" w:rsidRPr="00332B1A">
        <w:rPr>
          <w:rFonts w:cstheme="minorHAnsi"/>
          <w:sz w:val="26"/>
          <w:szCs w:val="26"/>
        </w:rPr>
        <w:t xml:space="preserve"> </w:t>
      </w:r>
      <w:r w:rsidR="00332B1A">
        <w:rPr>
          <w:rFonts w:cstheme="minorHAnsi"/>
          <w:sz w:val="26"/>
          <w:szCs w:val="26"/>
        </w:rPr>
        <w:t>I</w:t>
      </w:r>
      <w:r w:rsidR="00332B1A" w:rsidRPr="00332B1A">
        <w:rPr>
          <w:rFonts w:cstheme="minorHAnsi"/>
          <w:sz w:val="26"/>
          <w:szCs w:val="26"/>
        </w:rPr>
        <w:t xml:space="preserve">ndigenous </w:t>
      </w:r>
      <w:r w:rsidR="00B414B5" w:rsidRPr="00332B1A">
        <w:rPr>
          <w:rFonts w:eastAsia="Times New Roman" w:cstheme="minorHAnsi"/>
          <w:color w:val="000000"/>
          <w:sz w:val="26"/>
          <w:szCs w:val="26"/>
        </w:rPr>
        <w:t xml:space="preserve">dialects and languages </w:t>
      </w:r>
      <w:r w:rsidR="00D04387" w:rsidRPr="00332B1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B414B5" w:rsidRPr="00332B1A">
        <w:rPr>
          <w:rFonts w:eastAsia="Times New Roman" w:cstheme="minorHAnsi"/>
          <w:color w:val="000000"/>
          <w:sz w:val="26"/>
          <w:szCs w:val="26"/>
        </w:rPr>
        <w:t xml:space="preserve">still </w:t>
      </w:r>
      <w:r w:rsidR="006646DB">
        <w:rPr>
          <w:rFonts w:eastAsia="Times New Roman" w:cstheme="minorHAnsi"/>
          <w:color w:val="000000"/>
          <w:sz w:val="26"/>
          <w:szCs w:val="26"/>
        </w:rPr>
        <w:t>common</w:t>
      </w:r>
      <w:r w:rsidR="00B414B5" w:rsidRPr="00332B1A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32B1A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 w:rsidRPr="00332B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32B1A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A51065" w:rsidRPr="00332B1A">
        <w:rPr>
          <w:rFonts w:eastAsia="Times New Roman" w:cstheme="minorHAnsi"/>
          <w:color w:val="000000"/>
          <w:sz w:val="26"/>
          <w:szCs w:val="26"/>
        </w:rPr>
        <w:t>a mix of English common, French civil and customary law</w:t>
      </w:r>
      <w:r w:rsidR="00C1383E" w:rsidRPr="00332B1A">
        <w:rPr>
          <w:rFonts w:eastAsia="Times New Roman" w:cstheme="minorHAnsi"/>
          <w:color w:val="000000"/>
          <w:sz w:val="26"/>
          <w:szCs w:val="26"/>
        </w:rPr>
        <w:t>.</w:t>
      </w:r>
      <w:r w:rsidR="00B414B5" w:rsidRPr="00332B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32B1A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 w:rsidRPr="00332B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A51065" w:rsidRPr="00332B1A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 w:rsidRPr="00332B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1065" w:rsidRPr="00332B1A">
        <w:rPr>
          <w:rFonts w:eastAsia="Times New Roman" w:cstheme="minorHAnsi"/>
          <w:color w:val="000000"/>
          <w:sz w:val="26"/>
          <w:szCs w:val="26"/>
        </w:rPr>
        <w:t xml:space="preserve">with President Paul </w:t>
      </w:r>
      <w:proofErr w:type="spellStart"/>
      <w:r w:rsidR="00A51065" w:rsidRPr="00332B1A">
        <w:rPr>
          <w:rFonts w:eastAsia="Times New Roman" w:cstheme="minorHAnsi"/>
          <w:color w:val="000000"/>
          <w:sz w:val="26"/>
          <w:szCs w:val="26"/>
        </w:rPr>
        <w:t>Biya</w:t>
      </w:r>
      <w:proofErr w:type="spellEnd"/>
      <w:r w:rsidR="007734D2" w:rsidRPr="00332B1A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A51065" w:rsidRPr="00332B1A">
        <w:rPr>
          <w:rFonts w:eastAsia="Times New Roman" w:cstheme="minorHAnsi"/>
          <w:color w:val="000000"/>
          <w:sz w:val="26"/>
          <w:szCs w:val="26"/>
        </w:rPr>
        <w:t xml:space="preserve">chief of state and Prime Minister Joseph Dion </w:t>
      </w:r>
      <w:proofErr w:type="spellStart"/>
      <w:r w:rsidR="00A51065" w:rsidRPr="00332B1A">
        <w:rPr>
          <w:rFonts w:eastAsia="Times New Roman" w:cstheme="minorHAnsi"/>
          <w:color w:val="000000"/>
          <w:sz w:val="26"/>
          <w:szCs w:val="26"/>
        </w:rPr>
        <w:t>Ngute</w:t>
      </w:r>
      <w:proofErr w:type="spellEnd"/>
      <w:r w:rsidR="00A51065" w:rsidRPr="00332B1A">
        <w:rPr>
          <w:rFonts w:eastAsia="Times New Roman" w:cstheme="minorHAnsi"/>
          <w:color w:val="000000"/>
          <w:sz w:val="26"/>
          <w:szCs w:val="26"/>
        </w:rPr>
        <w:t xml:space="preserve"> as head of government.</w:t>
      </w:r>
      <w:r w:rsidR="007734D2" w:rsidRPr="00332B1A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32B1A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32B1A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F1F068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51065">
        <w:rPr>
          <w:rFonts w:eastAsia="Times New Roman" w:cstheme="minorHAnsi"/>
          <w:color w:val="000000"/>
          <w:sz w:val="26"/>
          <w:szCs w:val="26"/>
        </w:rPr>
        <w:t>West African CFA franc (XOF) with the current exchange rate being XOF 560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32B1A">
        <w:rPr>
          <w:rFonts w:eastAsia="Times New Roman" w:cstheme="minorHAnsi"/>
          <w:color w:val="000000"/>
          <w:sz w:val="26"/>
          <w:szCs w:val="26"/>
        </w:rPr>
        <w:t>Cameroon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A51065">
        <w:rPr>
          <w:rFonts w:eastAsia="Times New Roman" w:cstheme="minorHAnsi"/>
          <w:color w:val="000000"/>
          <w:sz w:val="26"/>
          <w:szCs w:val="26"/>
        </w:rPr>
        <w:t>95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A51065">
        <w:rPr>
          <w:rFonts w:eastAsia="Times New Roman" w:cstheme="minorHAnsi"/>
          <w:color w:val="000000"/>
          <w:sz w:val="26"/>
          <w:szCs w:val="26"/>
        </w:rPr>
        <w:t>16</w:t>
      </w:r>
      <w:r w:rsidR="00A51065" w:rsidRPr="00A5106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A51065">
        <w:rPr>
          <w:rFonts w:eastAsia="Times New Roman" w:cstheme="minorHAnsi"/>
          <w:color w:val="000000"/>
          <w:sz w:val="26"/>
          <w:szCs w:val="26"/>
        </w:rPr>
        <w:t>3,820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335BD">
        <w:rPr>
          <w:rFonts w:eastAsia="Times New Roman" w:cstheme="minorHAnsi"/>
          <w:color w:val="000000"/>
          <w:sz w:val="26"/>
          <w:szCs w:val="26"/>
        </w:rPr>
        <w:t xml:space="preserve">The nation </w:t>
      </w:r>
      <w:r w:rsidR="00A51065">
        <w:rPr>
          <w:rFonts w:eastAsia="Times New Roman" w:cstheme="minorHAnsi"/>
          <w:color w:val="000000"/>
          <w:sz w:val="26"/>
          <w:szCs w:val="26"/>
        </w:rPr>
        <w:t>has</w:t>
      </w:r>
      <w:r w:rsidR="006646DB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A51065">
        <w:rPr>
          <w:rFonts w:eastAsia="Times New Roman" w:cstheme="minorHAnsi"/>
          <w:color w:val="000000"/>
          <w:sz w:val="26"/>
          <w:szCs w:val="26"/>
        </w:rPr>
        <w:t xml:space="preserve"> diversified </w:t>
      </w:r>
      <w:r w:rsidR="003A1B7F">
        <w:rPr>
          <w:rFonts w:eastAsia="Times New Roman" w:cstheme="minorHAnsi"/>
          <w:color w:val="000000"/>
          <w:sz w:val="26"/>
          <w:szCs w:val="26"/>
        </w:rPr>
        <w:t>economy. 40% of the GDP do</w:t>
      </w:r>
      <w:r w:rsidR="006646DB">
        <w:rPr>
          <w:rFonts w:eastAsia="Times New Roman" w:cstheme="minorHAnsi"/>
          <w:color w:val="000000"/>
          <w:sz w:val="26"/>
          <w:szCs w:val="26"/>
        </w:rPr>
        <w:t>es</w:t>
      </w:r>
      <w:r w:rsidR="003A1B7F">
        <w:rPr>
          <w:rFonts w:eastAsia="Times New Roman" w:cstheme="minorHAnsi"/>
          <w:color w:val="000000"/>
          <w:sz w:val="26"/>
          <w:szCs w:val="26"/>
        </w:rPr>
        <w:t xml:space="preserve"> however still come from the export of oil. Furthermore, the country has a strong agricultural sector and is the number 3 worldwide for the production of plantain.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E3DEAC4" w:rsidR="00712555" w:rsidRPr="00907B8D" w:rsidRDefault="007734D2" w:rsidP="00907B8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</w:t>
      </w:r>
      <w:r w:rsidR="003A1B7F">
        <w:rPr>
          <w:rFonts w:eastAsia="Times New Roman" w:cstheme="minorHAnsi"/>
          <w:color w:val="000000"/>
          <w:sz w:val="26"/>
          <w:szCs w:val="26"/>
        </w:rPr>
        <w:t>Cameroon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E91B2D">
        <w:rPr>
          <w:rFonts w:eastAsia="Times New Roman" w:cstheme="minorHAnsi"/>
          <w:color w:val="000000"/>
          <w:sz w:val="26"/>
          <w:szCs w:val="26"/>
        </w:rPr>
        <w:t>an</w:t>
      </w:r>
      <w:r w:rsidR="00097AD4">
        <w:rPr>
          <w:rFonts w:eastAsia="Times New Roman" w:cstheme="minorHAnsi"/>
          <w:color w:val="000000"/>
          <w:sz w:val="26"/>
          <w:szCs w:val="26"/>
        </w:rPr>
        <w:t xml:space="preserve"> up and coming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tourism destination offering </w:t>
      </w:r>
      <w:r w:rsidR="00332B1A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3A1B7F">
        <w:rPr>
          <w:rFonts w:eastAsia="Times New Roman" w:cstheme="minorHAnsi"/>
          <w:color w:val="000000"/>
          <w:sz w:val="26"/>
          <w:szCs w:val="26"/>
        </w:rPr>
        <w:t xml:space="preserve"> The government describes it as </w:t>
      </w:r>
      <w:r w:rsidR="005966C6">
        <w:rPr>
          <w:rFonts w:eastAsia="Times New Roman" w:cstheme="minorHAnsi"/>
          <w:color w:val="000000"/>
          <w:sz w:val="26"/>
          <w:szCs w:val="26"/>
        </w:rPr>
        <w:t>“</w:t>
      </w:r>
      <w:r w:rsidR="003A1B7F">
        <w:rPr>
          <w:rFonts w:eastAsia="Times New Roman" w:cstheme="minorHAnsi"/>
          <w:color w:val="000000"/>
          <w:sz w:val="26"/>
          <w:szCs w:val="26"/>
        </w:rPr>
        <w:t>all of Africa in a single country</w:t>
      </w:r>
      <w:r w:rsidR="005966C6">
        <w:rPr>
          <w:rFonts w:eastAsia="Times New Roman" w:cstheme="minorHAnsi"/>
          <w:color w:val="000000"/>
          <w:sz w:val="26"/>
          <w:szCs w:val="26"/>
        </w:rPr>
        <w:t>”</w:t>
      </w:r>
      <w:r w:rsidR="003A1B7F">
        <w:rPr>
          <w:rFonts w:eastAsia="Times New Roman" w:cstheme="minorHAnsi"/>
          <w:color w:val="000000"/>
          <w:sz w:val="26"/>
          <w:szCs w:val="26"/>
        </w:rPr>
        <w:t xml:space="preserve">, due to the diversity of attractions and activities.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CB1C4D">
        <w:rPr>
          <w:rFonts w:eastAsia="Times New Roman" w:cstheme="minorHAnsi"/>
          <w:color w:val="000000"/>
          <w:sz w:val="26"/>
          <w:szCs w:val="26"/>
        </w:rPr>
        <w:t xml:space="preserve">the capital Yaoundé, Limbe, </w:t>
      </w:r>
      <w:proofErr w:type="spellStart"/>
      <w:r w:rsidR="00CB1C4D">
        <w:rPr>
          <w:rFonts w:eastAsia="Times New Roman" w:cstheme="minorHAnsi"/>
          <w:color w:val="000000"/>
          <w:sz w:val="26"/>
          <w:szCs w:val="26"/>
        </w:rPr>
        <w:t>Waza</w:t>
      </w:r>
      <w:proofErr w:type="spellEnd"/>
      <w:r w:rsidR="00CB1C4D">
        <w:rPr>
          <w:rFonts w:eastAsia="Times New Roman" w:cstheme="minorHAnsi"/>
          <w:color w:val="000000"/>
          <w:sz w:val="26"/>
          <w:szCs w:val="26"/>
        </w:rPr>
        <w:t xml:space="preserve"> National Park, </w:t>
      </w:r>
      <w:proofErr w:type="spellStart"/>
      <w:r w:rsidR="00CB1C4D">
        <w:rPr>
          <w:rFonts w:eastAsia="Times New Roman" w:cstheme="minorHAnsi"/>
          <w:color w:val="000000"/>
          <w:sz w:val="26"/>
          <w:szCs w:val="26"/>
        </w:rPr>
        <w:t>Foumban</w:t>
      </w:r>
      <w:proofErr w:type="spellEnd"/>
      <w:r w:rsidR="00CB1C4D">
        <w:rPr>
          <w:rFonts w:eastAsia="Times New Roman" w:cstheme="minorHAnsi"/>
          <w:color w:val="000000"/>
          <w:sz w:val="26"/>
          <w:szCs w:val="26"/>
        </w:rPr>
        <w:t xml:space="preserve"> and Camp </w:t>
      </w:r>
      <w:proofErr w:type="spellStart"/>
      <w:r w:rsidR="00CB1C4D">
        <w:rPr>
          <w:rFonts w:eastAsia="Times New Roman" w:cstheme="minorHAnsi"/>
          <w:color w:val="000000"/>
          <w:sz w:val="26"/>
          <w:szCs w:val="26"/>
        </w:rPr>
        <w:t>Ma’an</w:t>
      </w:r>
      <w:proofErr w:type="spellEnd"/>
      <w:r w:rsidR="00CB1C4D"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CB1C4D">
        <w:rPr>
          <w:rFonts w:eastAsia="Times New Roman" w:cstheme="minorHAnsi"/>
          <w:color w:val="000000"/>
          <w:sz w:val="26"/>
          <w:szCs w:val="26"/>
        </w:rPr>
        <w:t>915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>000 yearly tourism visitors is originating from the neighboring African countries and Europe</w:t>
      </w:r>
      <w:r w:rsidR="00CB1C4D">
        <w:rPr>
          <w:rFonts w:eastAsia="Times New Roman" w:cstheme="minorHAnsi"/>
          <w:color w:val="000000"/>
          <w:sz w:val="26"/>
          <w:szCs w:val="26"/>
        </w:rPr>
        <w:t xml:space="preserve"> with a steady yearly growth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907B8D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AF9B4" w14:textId="77777777" w:rsidR="004359E4" w:rsidRDefault="004359E4" w:rsidP="00CE3C2A">
      <w:r>
        <w:separator/>
      </w:r>
    </w:p>
  </w:endnote>
  <w:endnote w:type="continuationSeparator" w:id="0">
    <w:p w14:paraId="2600621F" w14:textId="77777777" w:rsidR="004359E4" w:rsidRDefault="004359E4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2CA6D" w14:textId="77777777" w:rsidR="004359E4" w:rsidRDefault="004359E4" w:rsidP="00CE3C2A">
      <w:r>
        <w:separator/>
      </w:r>
    </w:p>
  </w:footnote>
  <w:footnote w:type="continuationSeparator" w:id="0">
    <w:p w14:paraId="3E6918BF" w14:textId="77777777" w:rsidR="004359E4" w:rsidRDefault="004359E4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97AD4"/>
    <w:rsid w:val="000D2CF4"/>
    <w:rsid w:val="000F01D3"/>
    <w:rsid w:val="00150997"/>
    <w:rsid w:val="00166320"/>
    <w:rsid w:val="00170EFF"/>
    <w:rsid w:val="001A4D18"/>
    <w:rsid w:val="001C2E54"/>
    <w:rsid w:val="001C4A29"/>
    <w:rsid w:val="002046E4"/>
    <w:rsid w:val="0026181B"/>
    <w:rsid w:val="00280D5D"/>
    <w:rsid w:val="00295F46"/>
    <w:rsid w:val="00331486"/>
    <w:rsid w:val="00332B1A"/>
    <w:rsid w:val="003343B2"/>
    <w:rsid w:val="003A1485"/>
    <w:rsid w:val="003A1B7F"/>
    <w:rsid w:val="003A400B"/>
    <w:rsid w:val="003D2DA7"/>
    <w:rsid w:val="0041395A"/>
    <w:rsid w:val="004359E4"/>
    <w:rsid w:val="0044152E"/>
    <w:rsid w:val="00454E0C"/>
    <w:rsid w:val="0048174A"/>
    <w:rsid w:val="004E2C20"/>
    <w:rsid w:val="004F4985"/>
    <w:rsid w:val="005271A0"/>
    <w:rsid w:val="00545CFB"/>
    <w:rsid w:val="005474BC"/>
    <w:rsid w:val="00572DBD"/>
    <w:rsid w:val="00584830"/>
    <w:rsid w:val="00586BDB"/>
    <w:rsid w:val="005966C6"/>
    <w:rsid w:val="005D25F5"/>
    <w:rsid w:val="005E2A08"/>
    <w:rsid w:val="005E4AF4"/>
    <w:rsid w:val="005E6A7B"/>
    <w:rsid w:val="00603750"/>
    <w:rsid w:val="006646DB"/>
    <w:rsid w:val="006874B6"/>
    <w:rsid w:val="00687AAC"/>
    <w:rsid w:val="006B5B7E"/>
    <w:rsid w:val="00702414"/>
    <w:rsid w:val="00712555"/>
    <w:rsid w:val="00732F4F"/>
    <w:rsid w:val="00734D21"/>
    <w:rsid w:val="007734D2"/>
    <w:rsid w:val="007835D2"/>
    <w:rsid w:val="00790FC3"/>
    <w:rsid w:val="007C691B"/>
    <w:rsid w:val="007D793C"/>
    <w:rsid w:val="008120ED"/>
    <w:rsid w:val="00902C42"/>
    <w:rsid w:val="00907B8D"/>
    <w:rsid w:val="009335BD"/>
    <w:rsid w:val="00950BBE"/>
    <w:rsid w:val="009947FA"/>
    <w:rsid w:val="009B7945"/>
    <w:rsid w:val="009C50F0"/>
    <w:rsid w:val="009E552D"/>
    <w:rsid w:val="00A14609"/>
    <w:rsid w:val="00A50000"/>
    <w:rsid w:val="00A51065"/>
    <w:rsid w:val="00A775B4"/>
    <w:rsid w:val="00A94D66"/>
    <w:rsid w:val="00AB2AD2"/>
    <w:rsid w:val="00AC7FD8"/>
    <w:rsid w:val="00AD4B8F"/>
    <w:rsid w:val="00AF52A5"/>
    <w:rsid w:val="00B36487"/>
    <w:rsid w:val="00B414B5"/>
    <w:rsid w:val="00BA52BC"/>
    <w:rsid w:val="00BD4524"/>
    <w:rsid w:val="00C1383E"/>
    <w:rsid w:val="00C44505"/>
    <w:rsid w:val="00CB1C4D"/>
    <w:rsid w:val="00CC7BBA"/>
    <w:rsid w:val="00CE3C2A"/>
    <w:rsid w:val="00D04387"/>
    <w:rsid w:val="00D62F59"/>
    <w:rsid w:val="00DC32CF"/>
    <w:rsid w:val="00DE51C5"/>
    <w:rsid w:val="00DF3E69"/>
    <w:rsid w:val="00E23A34"/>
    <w:rsid w:val="00E33393"/>
    <w:rsid w:val="00E50BED"/>
    <w:rsid w:val="00E91B2D"/>
    <w:rsid w:val="00ED128D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2020-11-11T19:26:00Z</dcterms:created>
  <dcterms:modified xsi:type="dcterms:W3CDTF">2020-11-13T12:16:00Z</dcterms:modified>
</cp:coreProperties>
</file>