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86560D5" w:rsidR="003D2DA7" w:rsidRPr="003D2DA7" w:rsidRDefault="00F32860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Ethiopia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10D62D6F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F3286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Ethiopian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F3286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3F6544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F3286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has </w:t>
      </w:r>
      <w:r w:rsidR="00A515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during the past years</w:t>
      </w:r>
      <w:r w:rsidR="007D079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</w:t>
      </w:r>
      <w:r w:rsidR="00F3286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78</w:t>
      </w:r>
      <w:r w:rsidR="003F6544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7D079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2006 to its current ranking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F3286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Ethiopian</w:t>
      </w:r>
      <w:r w:rsidR="002A0B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3F65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Ghana, Mauritius</w:t>
      </w:r>
      <w:r w:rsidR="00A515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Kenya</w:t>
      </w:r>
      <w:r w:rsidR="00A515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F3286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Ethiopian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7D079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3F65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F3286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1A288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 Some countries where a visa is required are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</w:t>
      </w:r>
      <w:r w:rsidR="00956D65">
        <w:rPr>
          <w:rFonts w:eastAsia="Times New Roman" w:cstheme="minorHAnsi"/>
          <w:color w:val="000000"/>
          <w:sz w:val="26"/>
          <w:szCs w:val="26"/>
        </w:rPr>
        <w:t xml:space="preserve">very </w:t>
      </w:r>
      <w:r w:rsidR="00902C42">
        <w:rPr>
          <w:rFonts w:eastAsia="Times New Roman" w:cstheme="minorHAnsi"/>
          <w:color w:val="000000"/>
          <w:sz w:val="26"/>
          <w:szCs w:val="26"/>
        </w:rPr>
        <w:t>low mobility score</w:t>
      </w:r>
      <w:r w:rsidR="001A288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BED8190" w14:textId="6141F4F7" w:rsidR="007734D2" w:rsidRDefault="00B414B5" w:rsidP="00794E3B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539D8">
        <w:rPr>
          <w:rFonts w:eastAsia="Times New Roman" w:cstheme="minorHAnsi"/>
          <w:color w:val="000000"/>
          <w:sz w:val="26"/>
          <w:szCs w:val="26"/>
        </w:rPr>
        <w:t>Federal</w:t>
      </w:r>
      <w:r w:rsidR="00F32860">
        <w:rPr>
          <w:rFonts w:eastAsia="Times New Roman" w:cstheme="minorHAnsi"/>
          <w:color w:val="000000"/>
          <w:sz w:val="26"/>
          <w:szCs w:val="26"/>
        </w:rPr>
        <w:t xml:space="preserve"> Democratic</w:t>
      </w:r>
      <w:r w:rsidR="00D539D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F32860">
        <w:rPr>
          <w:rFonts w:eastAsia="Times New Roman" w:cstheme="minorHAnsi"/>
          <w:color w:val="000000"/>
          <w:sz w:val="26"/>
          <w:szCs w:val="26"/>
        </w:rPr>
        <w:t>Ethiopia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F32860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D539D8">
        <w:rPr>
          <w:rFonts w:eastAsia="Times New Roman" w:cstheme="minorHAnsi"/>
          <w:color w:val="000000"/>
          <w:sz w:val="26"/>
          <w:szCs w:val="26"/>
        </w:rPr>
        <w:t>Western</w:t>
      </w:r>
      <w:r w:rsidR="002A0BD5">
        <w:rPr>
          <w:rFonts w:eastAsia="Times New Roman" w:cstheme="minorHAnsi"/>
          <w:color w:val="000000"/>
          <w:sz w:val="26"/>
          <w:szCs w:val="26"/>
        </w:rPr>
        <w:t xml:space="preserve"> Africa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5A32">
        <w:rPr>
          <w:rFonts w:eastAsia="Times New Roman" w:cstheme="minorHAnsi"/>
          <w:color w:val="000000"/>
          <w:sz w:val="26"/>
          <w:szCs w:val="26"/>
        </w:rPr>
        <w:t>and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BE5A32">
        <w:rPr>
          <w:rFonts w:eastAsia="Times New Roman" w:cstheme="minorHAnsi"/>
          <w:color w:val="000000"/>
          <w:sz w:val="26"/>
          <w:szCs w:val="26"/>
        </w:rPr>
        <w:t>12</w:t>
      </w:r>
      <w:r w:rsidR="00A5157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5A32">
        <w:rPr>
          <w:rFonts w:eastAsia="Times New Roman" w:cstheme="minorHAnsi"/>
          <w:color w:val="000000"/>
          <w:sz w:val="26"/>
          <w:szCs w:val="26"/>
        </w:rPr>
        <w:t>regions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BE5A32">
        <w:rPr>
          <w:rFonts w:eastAsia="Times New Roman" w:cstheme="minorHAnsi"/>
          <w:color w:val="000000"/>
          <w:sz w:val="26"/>
          <w:szCs w:val="26"/>
        </w:rPr>
        <w:t>Somalia, Djibouti, Eritrea, Sudan, South Sudan and Kenya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BE5A32">
        <w:rPr>
          <w:rFonts w:eastAsia="Times New Roman" w:cstheme="minorHAnsi"/>
          <w:color w:val="000000"/>
          <w:sz w:val="26"/>
          <w:szCs w:val="26"/>
        </w:rPr>
        <w:t xml:space="preserve">regions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BE5A32">
        <w:rPr>
          <w:rFonts w:eastAsia="Times New Roman" w:cstheme="minorHAnsi"/>
          <w:color w:val="000000"/>
          <w:sz w:val="26"/>
          <w:szCs w:val="26"/>
        </w:rPr>
        <w:t>Oromia, Amhara and Southern 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E5A32">
        <w:rPr>
          <w:rFonts w:eastAsia="Times New Roman" w:cstheme="minorHAnsi"/>
          <w:color w:val="000000"/>
          <w:sz w:val="26"/>
          <w:szCs w:val="26"/>
        </w:rPr>
        <w:t>Ethiopia</w:t>
      </w:r>
      <w:r w:rsidR="00D539D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539D8">
        <w:rPr>
          <w:rFonts w:eastAsia="Times New Roman" w:cstheme="minorHAnsi"/>
          <w:color w:val="000000"/>
          <w:sz w:val="26"/>
          <w:szCs w:val="26"/>
        </w:rPr>
        <w:t>1</w:t>
      </w:r>
      <w:r w:rsidR="00BE5A32">
        <w:rPr>
          <w:rFonts w:eastAsia="Times New Roman" w:cstheme="minorHAnsi"/>
          <w:color w:val="000000"/>
          <w:sz w:val="26"/>
          <w:szCs w:val="26"/>
        </w:rPr>
        <w:t>0</w:t>
      </w:r>
      <w:r w:rsidR="00794E3B" w:rsidRPr="00794E3B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largest</w:t>
      </w:r>
      <w:r w:rsidR="002A0BD5">
        <w:rPr>
          <w:rFonts w:eastAsia="Times New Roman" w:cstheme="minorHAnsi"/>
          <w:color w:val="000000"/>
          <w:sz w:val="26"/>
          <w:szCs w:val="26"/>
        </w:rPr>
        <w:t xml:space="preserve"> country in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BE5A32">
        <w:rPr>
          <w:rFonts w:eastAsia="Times New Roman" w:cstheme="minorHAnsi"/>
          <w:color w:val="000000"/>
          <w:sz w:val="26"/>
          <w:szCs w:val="26"/>
        </w:rPr>
        <w:t>1,104,300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</w:t>
      </w:r>
      <w:r w:rsidR="00BE5A32">
        <w:rPr>
          <w:rFonts w:eastAsia="Times New Roman" w:cstheme="minorHAnsi"/>
          <w:color w:val="000000"/>
          <w:sz w:val="26"/>
          <w:szCs w:val="26"/>
        </w:rPr>
        <w:t xml:space="preserve"> climate is of the tropical monsoon type with variations due to</w:t>
      </w:r>
      <w:r w:rsidR="001A2882">
        <w:rPr>
          <w:rFonts w:eastAsia="Times New Roman" w:cstheme="minorHAnsi"/>
          <w:color w:val="000000"/>
          <w:sz w:val="26"/>
          <w:szCs w:val="26"/>
        </w:rPr>
        <w:t xml:space="preserve"> the different</w:t>
      </w:r>
      <w:r w:rsidR="00BE5A32">
        <w:rPr>
          <w:rFonts w:eastAsia="Times New Roman" w:cstheme="minorHAnsi"/>
          <w:color w:val="000000"/>
          <w:sz w:val="26"/>
          <w:szCs w:val="26"/>
        </w:rPr>
        <w:t xml:space="preserve"> geography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. Its terrain </w:t>
      </w:r>
      <w:r w:rsidR="00604878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E5A32">
        <w:rPr>
          <w:rFonts w:eastAsia="Times New Roman" w:cstheme="minorHAnsi"/>
          <w:color w:val="000000"/>
          <w:sz w:val="26"/>
          <w:szCs w:val="26"/>
        </w:rPr>
        <w:t>characterized by high plateau</w:t>
      </w:r>
      <w:r w:rsidR="001A2882">
        <w:rPr>
          <w:rFonts w:eastAsia="Times New Roman" w:cstheme="minorHAnsi"/>
          <w:color w:val="000000"/>
          <w:sz w:val="26"/>
          <w:szCs w:val="26"/>
        </w:rPr>
        <w:t>s</w:t>
      </w:r>
      <w:r w:rsidR="00BE5A3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A2882">
        <w:rPr>
          <w:rFonts w:eastAsia="Times New Roman" w:cstheme="minorHAnsi"/>
          <w:color w:val="000000"/>
          <w:sz w:val="26"/>
          <w:szCs w:val="26"/>
        </w:rPr>
        <w:t>and</w:t>
      </w:r>
      <w:r w:rsidR="00BE5A32">
        <w:rPr>
          <w:rFonts w:eastAsia="Times New Roman" w:cstheme="minorHAnsi"/>
          <w:color w:val="000000"/>
          <w:sz w:val="26"/>
          <w:szCs w:val="26"/>
        </w:rPr>
        <w:t xml:space="preserve"> a</w:t>
      </w:r>
      <w:r w:rsidR="001A2882">
        <w:rPr>
          <w:rFonts w:eastAsia="Times New Roman" w:cstheme="minorHAnsi"/>
          <w:color w:val="000000"/>
          <w:sz w:val="26"/>
          <w:szCs w:val="26"/>
        </w:rPr>
        <w:t>n extensive highland complex of</w:t>
      </w:r>
      <w:r w:rsidR="00BE5A32">
        <w:rPr>
          <w:rFonts w:eastAsia="Times New Roman" w:cstheme="minorHAnsi"/>
          <w:color w:val="000000"/>
          <w:sz w:val="26"/>
          <w:szCs w:val="26"/>
        </w:rPr>
        <w:t xml:space="preserve"> mountain</w:t>
      </w:r>
      <w:r w:rsidR="001A2882">
        <w:rPr>
          <w:rFonts w:eastAsia="Times New Roman" w:cstheme="minorHAnsi"/>
          <w:color w:val="000000"/>
          <w:sz w:val="26"/>
          <w:szCs w:val="26"/>
        </w:rPr>
        <w:t>s</w:t>
      </w:r>
      <w:r w:rsidR="00BE5A32">
        <w:rPr>
          <w:rFonts w:eastAsia="Times New Roman" w:cstheme="minorHAnsi"/>
          <w:color w:val="000000"/>
          <w:sz w:val="26"/>
          <w:szCs w:val="26"/>
        </w:rPr>
        <w:t>.</w:t>
      </w:r>
    </w:p>
    <w:p w14:paraId="2FBAAF9C" w14:textId="77777777" w:rsidR="00794E3B" w:rsidRPr="00341EDF" w:rsidRDefault="00794E3B" w:rsidP="00794E3B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30B1D9C" w14:textId="718A434E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</w:t>
      </w:r>
      <w:r w:rsidR="002C3D68">
        <w:rPr>
          <w:rFonts w:eastAsia="Times New Roman" w:cstheme="minorHAnsi"/>
          <w:color w:val="000000"/>
          <w:sz w:val="26"/>
          <w:szCs w:val="26"/>
        </w:rPr>
        <w:t>is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5A32">
        <w:rPr>
          <w:rFonts w:eastAsia="Times New Roman" w:cstheme="minorHAnsi"/>
          <w:color w:val="000000"/>
          <w:sz w:val="26"/>
          <w:szCs w:val="26"/>
        </w:rPr>
        <w:t xml:space="preserve">109 </w:t>
      </w:r>
      <w:r w:rsidRPr="00341EDF">
        <w:rPr>
          <w:rFonts w:eastAsia="Times New Roman" w:cstheme="minorHAnsi"/>
          <w:color w:val="000000"/>
          <w:sz w:val="26"/>
          <w:szCs w:val="26"/>
        </w:rPr>
        <w:t>million people</w:t>
      </w:r>
      <w:r w:rsidR="00604878">
        <w:rPr>
          <w:rFonts w:eastAsia="Times New Roman" w:cstheme="minorHAnsi"/>
          <w:color w:val="000000"/>
          <w:sz w:val="26"/>
          <w:szCs w:val="26"/>
        </w:rPr>
        <w:t xml:space="preserve"> making it the </w:t>
      </w:r>
      <w:r w:rsidR="00BE5A32">
        <w:rPr>
          <w:rFonts w:eastAsia="Times New Roman" w:cstheme="minorHAnsi"/>
          <w:color w:val="000000"/>
          <w:sz w:val="26"/>
          <w:szCs w:val="26"/>
        </w:rPr>
        <w:t>2</w:t>
      </w:r>
      <w:r w:rsidR="00BE5A32" w:rsidRPr="00BE5A32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BE5A3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04878">
        <w:rPr>
          <w:rFonts w:eastAsia="Times New Roman" w:cstheme="minorHAnsi"/>
          <w:color w:val="000000"/>
          <w:sz w:val="26"/>
          <w:szCs w:val="26"/>
        </w:rPr>
        <w:t>most populated country in Africa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BE5A32">
        <w:rPr>
          <w:rFonts w:eastAsia="Times New Roman" w:cstheme="minorHAnsi"/>
          <w:color w:val="000000"/>
          <w:sz w:val="26"/>
          <w:szCs w:val="26"/>
        </w:rPr>
        <w:t>Addis Ababa</w:t>
      </w:r>
      <w:r w:rsidR="001A2882">
        <w:rPr>
          <w:rFonts w:eastAsia="Times New Roman" w:cstheme="minorHAnsi"/>
          <w:color w:val="000000"/>
          <w:sz w:val="26"/>
          <w:szCs w:val="26"/>
        </w:rPr>
        <w:t>.</w:t>
      </w:r>
      <w:r w:rsidR="00BE5A3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A2882">
        <w:rPr>
          <w:rFonts w:eastAsia="Times New Roman" w:cstheme="minorHAnsi"/>
          <w:color w:val="000000"/>
          <w:sz w:val="26"/>
          <w:szCs w:val="26"/>
        </w:rPr>
        <w:t>It</w:t>
      </w:r>
      <w:r w:rsidR="00BE5A32">
        <w:rPr>
          <w:rFonts w:eastAsia="Times New Roman" w:cstheme="minorHAnsi"/>
          <w:color w:val="000000"/>
          <w:sz w:val="26"/>
          <w:szCs w:val="26"/>
        </w:rPr>
        <w:t xml:space="preserve"> is also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5A32">
        <w:rPr>
          <w:rFonts w:eastAsia="Times New Roman" w:cstheme="minorHAnsi"/>
          <w:color w:val="000000"/>
          <w:sz w:val="26"/>
          <w:szCs w:val="26"/>
        </w:rPr>
        <w:t>t</w:t>
      </w:r>
      <w:r w:rsidR="00604878">
        <w:rPr>
          <w:rFonts w:eastAsia="Times New Roman" w:cstheme="minorHAnsi"/>
          <w:color w:val="000000"/>
          <w:sz w:val="26"/>
          <w:szCs w:val="26"/>
        </w:rPr>
        <w:t>he most populous city with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5A32">
        <w:rPr>
          <w:rFonts w:eastAsia="Times New Roman" w:cstheme="minorHAnsi"/>
          <w:color w:val="000000"/>
          <w:sz w:val="26"/>
          <w:szCs w:val="26"/>
        </w:rPr>
        <w:t>3.2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Other important cities of the </w:t>
      </w:r>
      <w:r w:rsidR="002C3D68">
        <w:rPr>
          <w:rFonts w:eastAsia="Times New Roman" w:cstheme="minorHAnsi"/>
          <w:color w:val="000000"/>
          <w:sz w:val="26"/>
          <w:szCs w:val="26"/>
        </w:rPr>
        <w:t>nation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BE5A32">
        <w:rPr>
          <w:rFonts w:eastAsia="Times New Roman" w:cstheme="minorHAnsi"/>
          <w:color w:val="000000"/>
          <w:sz w:val="26"/>
          <w:szCs w:val="26"/>
        </w:rPr>
        <w:t>Mekelle, Gondar and Adama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C4378C">
        <w:rPr>
          <w:rFonts w:eastAsia="Times New Roman" w:cstheme="minorHAnsi"/>
          <w:color w:val="000000"/>
          <w:sz w:val="26"/>
          <w:szCs w:val="26"/>
        </w:rPr>
        <w:t>Addis Ababa Bole</w:t>
      </w:r>
      <w:r w:rsidR="005122FD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C4378C">
        <w:rPr>
          <w:rFonts w:eastAsia="Times New Roman" w:cstheme="minorHAnsi"/>
          <w:color w:val="000000"/>
          <w:sz w:val="26"/>
          <w:szCs w:val="26"/>
        </w:rPr>
        <w:t>ADD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C4378C">
        <w:rPr>
          <w:rFonts w:eastAsia="Times New Roman" w:cstheme="minorHAnsi"/>
          <w:color w:val="000000"/>
          <w:sz w:val="26"/>
          <w:szCs w:val="26"/>
        </w:rPr>
        <w:t>12</w:t>
      </w:r>
      <w:r w:rsidR="005122FD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Pr="00341EDF">
        <w:rPr>
          <w:rFonts w:eastAsia="Times New Roman" w:cstheme="minorHAnsi"/>
          <w:color w:val="000000"/>
          <w:sz w:val="26"/>
          <w:szCs w:val="26"/>
        </w:rPr>
        <w:t>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C4378C">
        <w:rPr>
          <w:rFonts w:eastAsia="Times New Roman" w:cstheme="minorHAnsi"/>
          <w:color w:val="000000"/>
          <w:sz w:val="26"/>
          <w:szCs w:val="26"/>
        </w:rPr>
        <w:t xml:space="preserve"> It is home of national carrier Ethiopian Airlines, which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to destinations </w:t>
      </w:r>
      <w:r w:rsidR="00C4378C">
        <w:rPr>
          <w:rFonts w:eastAsia="Times New Roman" w:cstheme="minorHAnsi"/>
          <w:color w:val="000000"/>
          <w:sz w:val="26"/>
          <w:szCs w:val="26"/>
        </w:rPr>
        <w:t>around the world.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35BB6397" w:rsidR="007734D2" w:rsidRPr="00341EDF" w:rsidRDefault="00C4378C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Ethiopian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>
        <w:rPr>
          <w:rFonts w:eastAsia="Times New Roman" w:cstheme="minorHAnsi"/>
          <w:color w:val="000000"/>
          <w:sz w:val="26"/>
          <w:szCs w:val="26"/>
        </w:rPr>
        <w:t>Arabic, Italian, Indian and Malaysian 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F4B16">
        <w:rPr>
          <w:rFonts w:eastAsia="Times New Roman" w:cstheme="minorHAnsi"/>
          <w:color w:val="000000"/>
          <w:sz w:val="26"/>
          <w:szCs w:val="26"/>
        </w:rPr>
        <w:t>The main rel</w:t>
      </w:r>
      <w:r w:rsidR="003546A5">
        <w:rPr>
          <w:rFonts w:eastAsia="Times New Roman" w:cstheme="minorHAnsi"/>
          <w:color w:val="000000"/>
          <w:sz w:val="26"/>
          <w:szCs w:val="26"/>
        </w:rPr>
        <w:t>igion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of the country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5C0A86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Orthodox belief</w:t>
      </w:r>
      <w:r w:rsidR="00FD7975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</w:t>
      </w:r>
      <w:r>
        <w:rPr>
          <w:rFonts w:eastAsia="Times New Roman" w:cstheme="minorHAnsi"/>
          <w:color w:val="000000"/>
          <w:sz w:val="26"/>
          <w:szCs w:val="26"/>
        </w:rPr>
        <w:t>re is a multitude of languages in the country, which are all accepted as official languages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>
        <w:rPr>
          <w:rFonts w:eastAsia="Times New Roman" w:cstheme="minorHAnsi"/>
          <w:color w:val="000000"/>
          <w:sz w:val="26"/>
          <w:szCs w:val="26"/>
        </w:rPr>
        <w:t>the civil law.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5C0A86">
        <w:rPr>
          <w:rFonts w:eastAsia="Times New Roman" w:cstheme="minorHAnsi"/>
          <w:color w:val="000000"/>
          <w:sz w:val="26"/>
          <w:szCs w:val="26"/>
        </w:rPr>
        <w:t xml:space="preserve">federal </w:t>
      </w:r>
      <w:r w:rsidR="000C3A22">
        <w:rPr>
          <w:rFonts w:eastAsia="Times New Roman" w:cstheme="minorHAnsi"/>
          <w:color w:val="000000"/>
          <w:sz w:val="26"/>
          <w:szCs w:val="26"/>
        </w:rPr>
        <w:t>p</w:t>
      </w:r>
      <w:r>
        <w:rPr>
          <w:rFonts w:eastAsia="Times New Roman" w:cstheme="minorHAnsi"/>
          <w:color w:val="000000"/>
          <w:sz w:val="26"/>
          <w:szCs w:val="26"/>
        </w:rPr>
        <w:t>arliamentary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2269F7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>
        <w:rPr>
          <w:rFonts w:eastAsia="Times New Roman" w:cstheme="minorHAnsi"/>
          <w:color w:val="000000"/>
          <w:sz w:val="26"/>
          <w:szCs w:val="26"/>
        </w:rPr>
        <w:t>Sahle-Work Zwede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69F7">
        <w:rPr>
          <w:rFonts w:eastAsia="Times New Roman" w:cstheme="minorHAnsi"/>
          <w:color w:val="000000"/>
          <w:sz w:val="26"/>
          <w:szCs w:val="26"/>
        </w:rPr>
        <w:t>is the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chief of state 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C3A22">
        <w:rPr>
          <w:rFonts w:eastAsia="Times New Roman" w:cstheme="minorHAnsi"/>
          <w:color w:val="000000"/>
          <w:sz w:val="26"/>
          <w:szCs w:val="26"/>
        </w:rPr>
        <w:t>head of governmen</w:t>
      </w:r>
      <w:r w:rsidR="005C0A86">
        <w:rPr>
          <w:rFonts w:eastAsia="Times New Roman" w:cstheme="minorHAnsi"/>
          <w:color w:val="000000"/>
          <w:sz w:val="26"/>
          <w:szCs w:val="26"/>
        </w:rPr>
        <w:t>t</w:t>
      </w:r>
      <w:r w:rsidR="00F6642B">
        <w:rPr>
          <w:rFonts w:eastAsia="Times New Roman" w:cstheme="minorHAnsi"/>
          <w:color w:val="000000"/>
          <w:sz w:val="26"/>
          <w:szCs w:val="26"/>
        </w:rPr>
        <w:t xml:space="preserve"> is Prime Minister Abiy Ahmed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. Elections take place every </w:t>
      </w:r>
      <w:r w:rsidR="00983705">
        <w:rPr>
          <w:rFonts w:eastAsia="Times New Roman" w:cstheme="minorHAnsi"/>
          <w:color w:val="000000"/>
          <w:sz w:val="26"/>
          <w:szCs w:val="26"/>
        </w:rPr>
        <w:t>6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6044FD0C" w:rsidR="007734D2" w:rsidRDefault="001B4DEF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</w:t>
      </w:r>
      <w:r w:rsidR="00904CF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983705">
        <w:rPr>
          <w:rFonts w:eastAsia="Times New Roman" w:cstheme="minorHAnsi"/>
          <w:color w:val="000000"/>
          <w:sz w:val="26"/>
          <w:szCs w:val="26"/>
        </w:rPr>
        <w:t>Ethiopian birr</w:t>
      </w:r>
      <w:r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983705">
        <w:rPr>
          <w:rFonts w:eastAsia="Times New Roman" w:cstheme="minorHAnsi"/>
          <w:color w:val="000000"/>
          <w:sz w:val="26"/>
          <w:szCs w:val="26"/>
        </w:rPr>
        <w:t>ETB</w:t>
      </w:r>
      <w:r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983705">
        <w:rPr>
          <w:rFonts w:eastAsia="Times New Roman" w:cstheme="minorHAnsi"/>
          <w:color w:val="000000"/>
          <w:sz w:val="26"/>
          <w:szCs w:val="26"/>
        </w:rPr>
        <w:t>ETB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83705">
        <w:rPr>
          <w:rFonts w:eastAsia="Times New Roman" w:cstheme="minorHAnsi"/>
          <w:color w:val="000000"/>
          <w:sz w:val="26"/>
          <w:szCs w:val="26"/>
        </w:rPr>
        <w:t>38</w:t>
      </w:r>
      <w:r>
        <w:rPr>
          <w:rFonts w:eastAsia="Times New Roman" w:cstheme="minorHAnsi"/>
          <w:color w:val="000000"/>
          <w:sz w:val="26"/>
          <w:szCs w:val="26"/>
        </w:rPr>
        <w:t xml:space="preserve"> to the USD.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83705">
        <w:rPr>
          <w:rFonts w:eastAsia="Times New Roman" w:cstheme="minorHAnsi"/>
          <w:color w:val="000000"/>
          <w:sz w:val="26"/>
          <w:szCs w:val="26"/>
        </w:rPr>
        <w:t>Ethiopia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has a</w:t>
      </w:r>
      <w:r w:rsidR="00983705">
        <w:rPr>
          <w:rFonts w:eastAsia="Times New Roman" w:cstheme="minorHAnsi"/>
          <w:color w:val="000000"/>
          <w:sz w:val="26"/>
          <w:szCs w:val="26"/>
        </w:rPr>
        <w:t xml:space="preserve"> state planned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economy, generating a GDP of approximately $</w:t>
      </w:r>
      <w:r w:rsidR="00983705">
        <w:rPr>
          <w:rFonts w:eastAsia="Times New Roman" w:cstheme="minorHAnsi"/>
          <w:color w:val="000000"/>
          <w:sz w:val="26"/>
          <w:szCs w:val="26"/>
        </w:rPr>
        <w:t>272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83705">
        <w:rPr>
          <w:rFonts w:eastAsia="Times New Roman" w:cstheme="minorHAnsi"/>
          <w:color w:val="000000"/>
          <w:sz w:val="26"/>
          <w:szCs w:val="26"/>
        </w:rPr>
        <w:t>b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983705">
        <w:rPr>
          <w:rFonts w:eastAsia="Times New Roman" w:cstheme="minorHAnsi"/>
          <w:color w:val="000000"/>
          <w:sz w:val="26"/>
          <w:szCs w:val="26"/>
        </w:rPr>
        <w:t>6</w:t>
      </w:r>
      <w:r w:rsidR="00983705" w:rsidRPr="00983705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 largest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econom</w:t>
      </w:r>
      <w:r w:rsidR="003546A5">
        <w:rPr>
          <w:rFonts w:eastAsia="Times New Roman" w:cstheme="minorHAnsi"/>
          <w:color w:val="000000"/>
          <w:sz w:val="26"/>
          <w:szCs w:val="26"/>
        </w:rPr>
        <w:t>y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in Africa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983705">
        <w:rPr>
          <w:rFonts w:eastAsia="Times New Roman" w:cstheme="minorHAnsi"/>
          <w:color w:val="000000"/>
          <w:sz w:val="26"/>
          <w:szCs w:val="26"/>
        </w:rPr>
        <w:t>2,772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>The</w:t>
      </w:r>
      <w:r w:rsidR="00BB1101">
        <w:rPr>
          <w:rFonts w:eastAsia="Times New Roman" w:cstheme="minorHAnsi"/>
          <w:color w:val="000000"/>
          <w:sz w:val="26"/>
          <w:szCs w:val="26"/>
        </w:rPr>
        <w:t xml:space="preserve"> main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 GDP contributing sectors are services</w:t>
      </w:r>
      <w:r w:rsidR="006D4691">
        <w:rPr>
          <w:rFonts w:eastAsia="Times New Roman" w:cstheme="minorHAnsi"/>
          <w:color w:val="000000"/>
          <w:sz w:val="26"/>
          <w:szCs w:val="26"/>
        </w:rPr>
        <w:t>, industry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 and agriculture.</w:t>
      </w:r>
      <w:r w:rsidR="006D469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The main </w:t>
      </w:r>
      <w:r w:rsidR="002269F7">
        <w:rPr>
          <w:rFonts w:eastAsia="Times New Roman" w:cstheme="minorHAnsi"/>
          <w:color w:val="000000"/>
          <w:sz w:val="26"/>
          <w:szCs w:val="26"/>
        </w:rPr>
        <w:t>export products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983705">
        <w:rPr>
          <w:rFonts w:eastAsia="Times New Roman" w:cstheme="minorHAnsi"/>
          <w:color w:val="000000"/>
          <w:sz w:val="26"/>
          <w:szCs w:val="26"/>
        </w:rPr>
        <w:t xml:space="preserve"> textiles, leather, chemicals, cereals, coffee, cotton, sugarcane, vegetables and khat.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60F5167" w:rsidR="00712555" w:rsidRPr="00725F0E" w:rsidRDefault="00983705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Ethiopia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</w:t>
      </w:r>
      <w:r>
        <w:rPr>
          <w:rFonts w:eastAsia="Times New Roman" w:cstheme="minorHAnsi"/>
          <w:color w:val="000000"/>
          <w:sz w:val="26"/>
          <w:szCs w:val="26"/>
        </w:rPr>
        <w:t xml:space="preserve">n exciting </w:t>
      </w:r>
      <w:r w:rsidR="00700792">
        <w:rPr>
          <w:rFonts w:eastAsia="Times New Roman" w:cstheme="minorHAnsi"/>
          <w:color w:val="000000"/>
          <w:sz w:val="26"/>
          <w:szCs w:val="26"/>
        </w:rPr>
        <w:t>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</w:t>
      </w:r>
      <w:r>
        <w:rPr>
          <w:rFonts w:eastAsia="Times New Roman" w:cstheme="minorHAnsi"/>
          <w:color w:val="000000"/>
          <w:sz w:val="26"/>
          <w:szCs w:val="26"/>
        </w:rPr>
        <w:t>many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AF4B16">
        <w:rPr>
          <w:rFonts w:eastAsia="Times New Roman" w:cstheme="minorHAnsi"/>
          <w:color w:val="000000"/>
          <w:sz w:val="26"/>
          <w:szCs w:val="26"/>
        </w:rPr>
        <w:t>national parks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There </w:t>
      </w:r>
      <w:r w:rsidR="00904CFE">
        <w:rPr>
          <w:rFonts w:eastAsia="Times New Roman" w:cstheme="minorHAnsi"/>
          <w:color w:val="000000"/>
          <w:sz w:val="26"/>
          <w:szCs w:val="26"/>
        </w:rPr>
        <w:t xml:space="preserve">are </w:t>
      </w:r>
      <w:r>
        <w:rPr>
          <w:rFonts w:eastAsia="Times New Roman" w:cstheme="minorHAnsi"/>
          <w:color w:val="000000"/>
          <w:sz w:val="26"/>
          <w:szCs w:val="26"/>
        </w:rPr>
        <w:t>nine</w:t>
      </w:r>
      <w:r w:rsidR="00904CF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546A5">
        <w:rPr>
          <w:rFonts w:eastAsia="Times New Roman" w:cstheme="minorHAnsi"/>
          <w:color w:val="000000"/>
          <w:sz w:val="26"/>
          <w:szCs w:val="26"/>
        </w:rPr>
        <w:t>UNESCO world heritage site</w:t>
      </w:r>
      <w:r w:rsidR="00904CFE">
        <w:rPr>
          <w:rFonts w:eastAsia="Times New Roman" w:cstheme="minorHAnsi"/>
          <w:color w:val="000000"/>
          <w:sz w:val="26"/>
          <w:szCs w:val="26"/>
        </w:rPr>
        <w:t>s</w:t>
      </w:r>
      <w:r>
        <w:rPr>
          <w:rFonts w:eastAsia="Times New Roman" w:cstheme="minorHAnsi"/>
          <w:color w:val="000000"/>
          <w:sz w:val="26"/>
          <w:szCs w:val="26"/>
        </w:rPr>
        <w:t xml:space="preserve"> scattered across the country</w:t>
      </w:r>
      <w:r w:rsidR="003956E2">
        <w:rPr>
          <w:rFonts w:eastAsia="Times New Roman" w:cstheme="minorHAnsi"/>
          <w:color w:val="000000"/>
          <w:sz w:val="26"/>
          <w:szCs w:val="26"/>
        </w:rPr>
        <w:t xml:space="preserve">. The main tourist activities are </w:t>
      </w:r>
      <w:r w:rsidR="00904CFE">
        <w:rPr>
          <w:rFonts w:eastAsia="Times New Roman" w:cstheme="minorHAnsi"/>
          <w:color w:val="000000"/>
          <w:sz w:val="26"/>
          <w:szCs w:val="26"/>
        </w:rPr>
        <w:t>trekking, sightseeing and</w:t>
      </w:r>
      <w:r w:rsidR="003956E2">
        <w:rPr>
          <w:rFonts w:eastAsia="Times New Roman" w:cstheme="minorHAnsi"/>
          <w:color w:val="000000"/>
          <w:sz w:val="26"/>
          <w:szCs w:val="26"/>
        </w:rPr>
        <w:t xml:space="preserve"> animal watching.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BB1101">
        <w:rPr>
          <w:rFonts w:eastAsia="Times New Roman" w:cstheme="minorHAnsi"/>
          <w:color w:val="000000"/>
          <w:sz w:val="26"/>
          <w:szCs w:val="26"/>
        </w:rPr>
        <w:t xml:space="preserve">popular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>ar</w:t>
      </w:r>
      <w:r>
        <w:rPr>
          <w:rFonts w:eastAsia="Times New Roman" w:cstheme="minorHAnsi"/>
          <w:color w:val="000000"/>
          <w:sz w:val="26"/>
          <w:szCs w:val="26"/>
        </w:rPr>
        <w:t xml:space="preserve">e Lalibela, Harar, the Babile Elephant Sanctuary, The Rift Valley, the Blue Nile Falls, the Omo Valley, Gondar, the capital Addis Ababa and </w:t>
      </w:r>
      <w:r w:rsidR="00D17B6A">
        <w:rPr>
          <w:rFonts w:eastAsia="Times New Roman" w:cstheme="minorHAnsi"/>
          <w:color w:val="000000"/>
          <w:sz w:val="26"/>
          <w:szCs w:val="26"/>
        </w:rPr>
        <w:t>the Simien Mountains</w:t>
      </w:r>
      <w:r w:rsidR="003956E2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7B6A">
        <w:rPr>
          <w:rFonts w:eastAsia="Times New Roman" w:cstheme="minorHAnsi"/>
          <w:color w:val="000000"/>
          <w:sz w:val="26"/>
          <w:szCs w:val="26"/>
        </w:rPr>
        <w:t>Ethiopia</w:t>
      </w:r>
      <w:r w:rsidR="00FF354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53006">
        <w:rPr>
          <w:rFonts w:eastAsia="Times New Roman" w:cstheme="minorHAnsi"/>
          <w:color w:val="000000"/>
          <w:sz w:val="26"/>
          <w:szCs w:val="26"/>
        </w:rPr>
        <w:t>is welcoming</w:t>
      </w:r>
      <w:r w:rsidR="00904CF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F354B">
        <w:rPr>
          <w:rFonts w:eastAsia="Times New Roman" w:cstheme="minorHAnsi"/>
          <w:color w:val="000000"/>
          <w:sz w:val="26"/>
          <w:szCs w:val="26"/>
        </w:rPr>
        <w:t>approximately</w:t>
      </w:r>
      <w:r w:rsidR="00A530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7B6A">
        <w:rPr>
          <w:rFonts w:eastAsia="Times New Roman" w:cstheme="minorHAnsi"/>
          <w:color w:val="000000"/>
          <w:sz w:val="26"/>
          <w:szCs w:val="26"/>
        </w:rPr>
        <w:t xml:space="preserve">2.5 </w:t>
      </w:r>
      <w:r w:rsidR="00904CFE">
        <w:rPr>
          <w:rFonts w:eastAsia="Times New Roman" w:cstheme="minorHAnsi"/>
          <w:color w:val="000000"/>
          <w:sz w:val="26"/>
          <w:szCs w:val="26"/>
        </w:rPr>
        <w:t>million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53006">
        <w:rPr>
          <w:rFonts w:eastAsia="Times New Roman" w:cstheme="minorHAnsi"/>
          <w:color w:val="000000"/>
          <w:sz w:val="26"/>
          <w:szCs w:val="26"/>
        </w:rPr>
        <w:t>touristic visitors</w:t>
      </w:r>
      <w:r w:rsidR="007D0795">
        <w:rPr>
          <w:rFonts w:eastAsia="Times New Roman" w:cstheme="minorHAnsi"/>
          <w:color w:val="000000"/>
          <w:sz w:val="26"/>
          <w:szCs w:val="26"/>
        </w:rPr>
        <w:t xml:space="preserve"> a year</w:t>
      </w:r>
      <w:r w:rsidR="00A53006">
        <w:rPr>
          <w:rFonts w:eastAsia="Times New Roman" w:cstheme="minorHAnsi"/>
          <w:color w:val="000000"/>
          <w:sz w:val="26"/>
          <w:szCs w:val="26"/>
        </w:rPr>
        <w:t>.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B731E" w14:textId="77777777" w:rsidR="00F3634B" w:rsidRDefault="00F3634B" w:rsidP="00CE3C2A">
      <w:r>
        <w:separator/>
      </w:r>
    </w:p>
  </w:endnote>
  <w:endnote w:type="continuationSeparator" w:id="0">
    <w:p w14:paraId="215F0D36" w14:textId="77777777" w:rsidR="00F3634B" w:rsidRDefault="00F3634B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853B2" w14:textId="77777777" w:rsidR="00F3634B" w:rsidRDefault="00F3634B" w:rsidP="00CE3C2A">
      <w:r>
        <w:separator/>
      </w:r>
    </w:p>
  </w:footnote>
  <w:footnote w:type="continuationSeparator" w:id="0">
    <w:p w14:paraId="61A0B3B9" w14:textId="77777777" w:rsidR="00F3634B" w:rsidRDefault="00F3634B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77B23"/>
    <w:rsid w:val="0008626F"/>
    <w:rsid w:val="000C3A22"/>
    <w:rsid w:val="000D2CF4"/>
    <w:rsid w:val="000F01D3"/>
    <w:rsid w:val="00137B7D"/>
    <w:rsid w:val="00150997"/>
    <w:rsid w:val="00151ACE"/>
    <w:rsid w:val="00166320"/>
    <w:rsid w:val="00170EFF"/>
    <w:rsid w:val="001732BD"/>
    <w:rsid w:val="001A2882"/>
    <w:rsid w:val="001A4D18"/>
    <w:rsid w:val="001B4DEF"/>
    <w:rsid w:val="001B765C"/>
    <w:rsid w:val="001C2E54"/>
    <w:rsid w:val="001C4A29"/>
    <w:rsid w:val="001D736D"/>
    <w:rsid w:val="001F54C2"/>
    <w:rsid w:val="001F5ABA"/>
    <w:rsid w:val="002046E4"/>
    <w:rsid w:val="002269F7"/>
    <w:rsid w:val="00241ADF"/>
    <w:rsid w:val="00257136"/>
    <w:rsid w:val="0026181B"/>
    <w:rsid w:val="00280D5D"/>
    <w:rsid w:val="00295F46"/>
    <w:rsid w:val="002A0BD5"/>
    <w:rsid w:val="002C3D68"/>
    <w:rsid w:val="003343B2"/>
    <w:rsid w:val="003546A5"/>
    <w:rsid w:val="00393E83"/>
    <w:rsid w:val="003956E2"/>
    <w:rsid w:val="003A1485"/>
    <w:rsid w:val="003A400B"/>
    <w:rsid w:val="003C0819"/>
    <w:rsid w:val="003D2DA7"/>
    <w:rsid w:val="003F6544"/>
    <w:rsid w:val="0041395A"/>
    <w:rsid w:val="004158CF"/>
    <w:rsid w:val="0044152E"/>
    <w:rsid w:val="00454E0C"/>
    <w:rsid w:val="00480D83"/>
    <w:rsid w:val="004F4985"/>
    <w:rsid w:val="004F56D9"/>
    <w:rsid w:val="004F6F7A"/>
    <w:rsid w:val="005122FD"/>
    <w:rsid w:val="005271A0"/>
    <w:rsid w:val="005474BC"/>
    <w:rsid w:val="00584830"/>
    <w:rsid w:val="00586BDB"/>
    <w:rsid w:val="00590738"/>
    <w:rsid w:val="005C0A86"/>
    <w:rsid w:val="005D25F5"/>
    <w:rsid w:val="005E2A08"/>
    <w:rsid w:val="005E4AF4"/>
    <w:rsid w:val="005E6A7B"/>
    <w:rsid w:val="00603750"/>
    <w:rsid w:val="00604878"/>
    <w:rsid w:val="00624B1F"/>
    <w:rsid w:val="00626E3B"/>
    <w:rsid w:val="00687AAC"/>
    <w:rsid w:val="0069338C"/>
    <w:rsid w:val="00694ACF"/>
    <w:rsid w:val="006B5B7E"/>
    <w:rsid w:val="006D4691"/>
    <w:rsid w:val="006E6949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94E3B"/>
    <w:rsid w:val="007C691B"/>
    <w:rsid w:val="007D0795"/>
    <w:rsid w:val="007D6A79"/>
    <w:rsid w:val="007D793C"/>
    <w:rsid w:val="008120ED"/>
    <w:rsid w:val="008913A8"/>
    <w:rsid w:val="008D78B7"/>
    <w:rsid w:val="00902C42"/>
    <w:rsid w:val="00904CFE"/>
    <w:rsid w:val="00950BBE"/>
    <w:rsid w:val="00956D65"/>
    <w:rsid w:val="00983705"/>
    <w:rsid w:val="009947FA"/>
    <w:rsid w:val="009B7945"/>
    <w:rsid w:val="009C50F0"/>
    <w:rsid w:val="009E552D"/>
    <w:rsid w:val="00A14609"/>
    <w:rsid w:val="00A50000"/>
    <w:rsid w:val="00A51572"/>
    <w:rsid w:val="00A53006"/>
    <w:rsid w:val="00A775B4"/>
    <w:rsid w:val="00A81436"/>
    <w:rsid w:val="00A94D66"/>
    <w:rsid w:val="00AB2AD2"/>
    <w:rsid w:val="00AC7FD8"/>
    <w:rsid w:val="00AD4B8F"/>
    <w:rsid w:val="00AF4B16"/>
    <w:rsid w:val="00AF52A5"/>
    <w:rsid w:val="00B36487"/>
    <w:rsid w:val="00B414B5"/>
    <w:rsid w:val="00B429D9"/>
    <w:rsid w:val="00B719D7"/>
    <w:rsid w:val="00BA52BC"/>
    <w:rsid w:val="00BB1101"/>
    <w:rsid w:val="00BD4524"/>
    <w:rsid w:val="00BE5A32"/>
    <w:rsid w:val="00C1383E"/>
    <w:rsid w:val="00C145D0"/>
    <w:rsid w:val="00C4378C"/>
    <w:rsid w:val="00C44505"/>
    <w:rsid w:val="00C96E93"/>
    <w:rsid w:val="00CC7BBA"/>
    <w:rsid w:val="00CE3C2A"/>
    <w:rsid w:val="00D04387"/>
    <w:rsid w:val="00D17B6A"/>
    <w:rsid w:val="00D539D8"/>
    <w:rsid w:val="00D6263C"/>
    <w:rsid w:val="00D62F59"/>
    <w:rsid w:val="00DC32CF"/>
    <w:rsid w:val="00DE224A"/>
    <w:rsid w:val="00DE51C5"/>
    <w:rsid w:val="00DE5A4F"/>
    <w:rsid w:val="00DF3E69"/>
    <w:rsid w:val="00E33393"/>
    <w:rsid w:val="00E50BED"/>
    <w:rsid w:val="00E91B2D"/>
    <w:rsid w:val="00ED128D"/>
    <w:rsid w:val="00ED342B"/>
    <w:rsid w:val="00F26BCE"/>
    <w:rsid w:val="00F31223"/>
    <w:rsid w:val="00F32860"/>
    <w:rsid w:val="00F3634B"/>
    <w:rsid w:val="00F6642B"/>
    <w:rsid w:val="00FA3AAB"/>
    <w:rsid w:val="00FD7975"/>
    <w:rsid w:val="00FF354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2020-12-04T13:15:00Z</dcterms:created>
  <dcterms:modified xsi:type="dcterms:W3CDTF">2020-12-06T10:30:00Z</dcterms:modified>
</cp:coreProperties>
</file>