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61A2CC25" w:rsidR="003D2DA7" w:rsidRPr="003D2DA7" w:rsidRDefault="00651650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Haiti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6786DD42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Haitian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651650" w:rsidRP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st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place according to the Henley passport index. It provides visa-free access to</w:t>
      </w:r>
      <w:r w:rsidR="00BA2A5D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only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9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has 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during the past years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74</w:t>
      </w:r>
      <w:r w:rsidR="007D0795" w:rsidRP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2006 to its current ranking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Haitian</w:t>
      </w:r>
      <w:r w:rsidR="002A0BD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Philippines, Singapore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</w:t>
      </w:r>
      <w:r w:rsidR="00956D6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Kenya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651650" w:rsidRP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Haitian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7D079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A5157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651650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</w:t>
      </w:r>
      <w:r w:rsidR="00151AC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</w:t>
      </w:r>
      <w:r w:rsidR="00956D65">
        <w:rPr>
          <w:rFonts w:eastAsia="Times New Roman" w:cstheme="minorHAnsi"/>
          <w:color w:val="000000"/>
          <w:sz w:val="26"/>
          <w:szCs w:val="26"/>
        </w:rPr>
        <w:t xml:space="preserve">very </w:t>
      </w:r>
      <w:r w:rsidR="00902C42">
        <w:rPr>
          <w:rFonts w:eastAsia="Times New Roman" w:cstheme="minorHAnsi"/>
          <w:color w:val="000000"/>
          <w:sz w:val="26"/>
          <w:szCs w:val="26"/>
        </w:rPr>
        <w:t>low mobility score</w:t>
      </w:r>
      <w:r w:rsidR="00BA2A5D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BED8190" w14:textId="31BA35D2" w:rsidR="007734D2" w:rsidRDefault="00B414B5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6263C">
        <w:rPr>
          <w:rFonts w:eastAsia="Times New Roman" w:cstheme="minorHAnsi"/>
          <w:color w:val="000000"/>
          <w:sz w:val="26"/>
          <w:szCs w:val="26"/>
        </w:rPr>
        <w:t>Republic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651650">
        <w:rPr>
          <w:rFonts w:eastAsia="Times New Roman" w:cstheme="minorHAnsi"/>
          <w:color w:val="000000"/>
          <w:sz w:val="26"/>
          <w:szCs w:val="26"/>
        </w:rPr>
        <w:t>Haiti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A51572">
        <w:rPr>
          <w:rFonts w:eastAsia="Times New Roman" w:cstheme="minorHAnsi"/>
          <w:color w:val="000000"/>
          <w:sz w:val="26"/>
          <w:szCs w:val="26"/>
        </w:rPr>
        <w:t>French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</w:rPr>
        <w:t>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>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ocated in </w:t>
      </w:r>
      <w:r w:rsidR="00651650">
        <w:rPr>
          <w:rFonts w:eastAsia="Times New Roman" w:cstheme="minorHAnsi"/>
          <w:color w:val="000000"/>
          <w:sz w:val="26"/>
          <w:szCs w:val="26"/>
        </w:rPr>
        <w:t>the Caribbean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it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651650">
        <w:rPr>
          <w:rFonts w:eastAsia="Times New Roman" w:cstheme="minorHAnsi"/>
          <w:color w:val="000000"/>
          <w:sz w:val="26"/>
          <w:szCs w:val="26"/>
        </w:rPr>
        <w:t>10 departments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It borders </w:t>
      </w:r>
      <w:r w:rsidR="00651650">
        <w:rPr>
          <w:rFonts w:eastAsia="Times New Roman" w:cstheme="minorHAnsi"/>
          <w:color w:val="000000"/>
          <w:sz w:val="26"/>
          <w:szCs w:val="26"/>
        </w:rPr>
        <w:t xml:space="preserve">the Dominican Republic and occupies the western </w:t>
      </w:r>
      <w:r w:rsidR="00BA2A5D">
        <w:rPr>
          <w:rFonts w:eastAsia="Times New Roman" w:cstheme="minorHAnsi"/>
          <w:color w:val="000000"/>
          <w:sz w:val="26"/>
          <w:szCs w:val="26"/>
        </w:rPr>
        <w:t>part</w:t>
      </w:r>
      <w:r w:rsidR="00651650">
        <w:rPr>
          <w:rFonts w:eastAsia="Times New Roman" w:cstheme="minorHAnsi"/>
          <w:color w:val="000000"/>
          <w:sz w:val="26"/>
          <w:szCs w:val="26"/>
        </w:rPr>
        <w:t xml:space="preserve"> of the Hispaniola island.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794E3B">
        <w:rPr>
          <w:rFonts w:eastAsia="Times New Roman" w:cstheme="minorHAnsi"/>
          <w:color w:val="000000"/>
          <w:sz w:val="26"/>
          <w:szCs w:val="26"/>
        </w:rPr>
        <w:t>d</w:t>
      </w:r>
      <w:r w:rsidR="00651650">
        <w:rPr>
          <w:rFonts w:eastAsia="Times New Roman" w:cstheme="minorHAnsi"/>
          <w:color w:val="000000"/>
          <w:sz w:val="26"/>
          <w:szCs w:val="26"/>
        </w:rPr>
        <w:t>epartments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651650">
        <w:rPr>
          <w:rFonts w:eastAsia="Times New Roman" w:cstheme="minorHAnsi"/>
          <w:color w:val="000000"/>
          <w:sz w:val="26"/>
          <w:szCs w:val="26"/>
        </w:rPr>
        <w:t>Ouest, Artibonite and Nord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D6263C">
        <w:rPr>
          <w:rFonts w:eastAsia="Times New Roman" w:cstheme="minorHAnsi"/>
          <w:color w:val="000000"/>
          <w:sz w:val="26"/>
          <w:szCs w:val="26"/>
        </w:rPr>
        <w:t>The</w:t>
      </w:r>
      <w:r w:rsidR="00794E3B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1650">
        <w:rPr>
          <w:rFonts w:eastAsia="Times New Roman" w:cstheme="minorHAnsi"/>
          <w:color w:val="000000"/>
          <w:sz w:val="26"/>
          <w:szCs w:val="26"/>
        </w:rPr>
        <w:t>Republic of Haiti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51650">
        <w:rPr>
          <w:rFonts w:eastAsia="Times New Roman" w:cstheme="minorHAnsi"/>
          <w:color w:val="000000"/>
          <w:sz w:val="26"/>
          <w:szCs w:val="26"/>
        </w:rPr>
        <w:t>has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917A37">
        <w:rPr>
          <w:rFonts w:eastAsia="Times New Roman" w:cstheme="minorHAnsi"/>
          <w:color w:val="000000"/>
          <w:sz w:val="26"/>
          <w:szCs w:val="26"/>
        </w:rPr>
        <w:t>27,750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</w:t>
      </w:r>
      <w:r w:rsidR="00794E3B">
        <w:rPr>
          <w:rFonts w:eastAsia="Times New Roman" w:cstheme="minorHAnsi"/>
          <w:color w:val="000000"/>
          <w:sz w:val="26"/>
          <w:szCs w:val="26"/>
        </w:rPr>
        <w:t>is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generally tropical </w:t>
      </w:r>
      <w:r w:rsidR="00917A37">
        <w:rPr>
          <w:rFonts w:eastAsia="Times New Roman" w:cstheme="minorHAnsi"/>
          <w:color w:val="000000"/>
          <w:sz w:val="26"/>
          <w:szCs w:val="26"/>
        </w:rPr>
        <w:t>with semiarid patches in the east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. Its terrain is characterized by </w:t>
      </w:r>
      <w:r w:rsidR="00BA2A5D">
        <w:rPr>
          <w:rFonts w:eastAsia="Times New Roman" w:cstheme="minorHAnsi"/>
          <w:color w:val="000000"/>
          <w:sz w:val="26"/>
          <w:szCs w:val="26"/>
        </w:rPr>
        <w:t xml:space="preserve">rugged </w:t>
      </w:r>
      <w:r w:rsidR="00917A37">
        <w:rPr>
          <w:rFonts w:eastAsia="Times New Roman" w:cstheme="minorHAnsi"/>
          <w:color w:val="000000"/>
          <w:sz w:val="26"/>
          <w:szCs w:val="26"/>
        </w:rPr>
        <w:t>mountains</w:t>
      </w:r>
      <w:r w:rsidR="00BA2A5D">
        <w:rPr>
          <w:rFonts w:eastAsia="Times New Roman" w:cstheme="minorHAnsi"/>
          <w:color w:val="000000"/>
          <w:sz w:val="26"/>
          <w:szCs w:val="26"/>
        </w:rPr>
        <w:t>, coastal plains and valleys</w:t>
      </w:r>
      <w:r w:rsidR="00794E3B">
        <w:rPr>
          <w:rFonts w:eastAsia="Times New Roman" w:cstheme="minorHAnsi"/>
          <w:color w:val="000000"/>
          <w:sz w:val="26"/>
          <w:szCs w:val="26"/>
        </w:rPr>
        <w:t>.</w:t>
      </w:r>
    </w:p>
    <w:p w14:paraId="2FBAAF9C" w14:textId="77777777" w:rsidR="00794E3B" w:rsidRPr="00341EDF" w:rsidRDefault="00794E3B" w:rsidP="00794E3B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130B1D9C" w14:textId="78EB7E59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</w:t>
      </w:r>
      <w:r w:rsidR="002C3D68">
        <w:rPr>
          <w:rFonts w:eastAsia="Times New Roman" w:cstheme="minorHAnsi"/>
          <w:color w:val="000000"/>
          <w:sz w:val="26"/>
          <w:szCs w:val="26"/>
        </w:rPr>
        <w:t>is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17A37">
        <w:rPr>
          <w:rFonts w:eastAsia="Times New Roman" w:cstheme="minorHAnsi"/>
          <w:color w:val="000000"/>
          <w:sz w:val="26"/>
          <w:szCs w:val="26"/>
        </w:rPr>
        <w:t>11.4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million people. The capital of the country is </w:t>
      </w:r>
      <w:r w:rsidR="00917A37">
        <w:rPr>
          <w:rFonts w:eastAsia="Times New Roman" w:cstheme="minorHAnsi"/>
          <w:color w:val="000000"/>
          <w:sz w:val="26"/>
          <w:szCs w:val="26"/>
        </w:rPr>
        <w:t>Port au Prince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, which 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D6263C">
        <w:rPr>
          <w:rFonts w:eastAsia="Times New Roman" w:cstheme="minorHAnsi"/>
          <w:color w:val="000000"/>
          <w:sz w:val="26"/>
          <w:szCs w:val="26"/>
        </w:rPr>
        <w:t>also the largest city with</w:t>
      </w:r>
      <w:r w:rsidR="002C3D68">
        <w:rPr>
          <w:rFonts w:eastAsia="Times New Roman" w:cstheme="minorHAnsi"/>
          <w:color w:val="000000"/>
          <w:sz w:val="26"/>
          <w:szCs w:val="26"/>
        </w:rPr>
        <w:t xml:space="preserve"> more than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2A5D">
        <w:rPr>
          <w:rFonts w:eastAsia="Times New Roman" w:cstheme="minorHAnsi"/>
          <w:color w:val="000000"/>
          <w:sz w:val="26"/>
          <w:szCs w:val="26"/>
        </w:rPr>
        <w:t>2.7</w:t>
      </w:r>
      <w:r w:rsidR="00D6263C">
        <w:rPr>
          <w:rFonts w:eastAsia="Times New Roman" w:cstheme="minorHAnsi"/>
          <w:color w:val="000000"/>
          <w:sz w:val="26"/>
          <w:szCs w:val="26"/>
        </w:rPr>
        <w:t xml:space="preserve"> million inhabitants</w:t>
      </w:r>
      <w:r w:rsidR="00FF7B6C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Other important cities of the </w:t>
      </w:r>
      <w:r w:rsidR="002C3D68">
        <w:rPr>
          <w:rFonts w:eastAsia="Times New Roman" w:cstheme="minorHAnsi"/>
          <w:color w:val="000000"/>
          <w:sz w:val="26"/>
          <w:szCs w:val="26"/>
        </w:rPr>
        <w:t>nation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3627B">
        <w:rPr>
          <w:rFonts w:eastAsia="Times New Roman" w:cstheme="minorHAnsi"/>
          <w:color w:val="000000"/>
          <w:sz w:val="26"/>
          <w:szCs w:val="26"/>
        </w:rPr>
        <w:t xml:space="preserve">Delmas, </w:t>
      </w:r>
      <w:proofErr w:type="spellStart"/>
      <w:r w:rsidR="0003627B">
        <w:rPr>
          <w:rFonts w:eastAsia="Times New Roman" w:cstheme="minorHAnsi"/>
          <w:color w:val="000000"/>
          <w:sz w:val="26"/>
          <w:szCs w:val="26"/>
        </w:rPr>
        <w:t>Pétionville</w:t>
      </w:r>
      <w:proofErr w:type="spellEnd"/>
      <w:r w:rsidR="0003627B">
        <w:rPr>
          <w:rFonts w:eastAsia="Times New Roman" w:cstheme="minorHAnsi"/>
          <w:color w:val="000000"/>
          <w:sz w:val="26"/>
          <w:szCs w:val="26"/>
        </w:rPr>
        <w:t xml:space="preserve"> and Port-de-</w:t>
      </w:r>
      <w:proofErr w:type="spellStart"/>
      <w:r w:rsidR="0003627B">
        <w:rPr>
          <w:rFonts w:eastAsia="Times New Roman" w:cstheme="minorHAnsi"/>
          <w:color w:val="000000"/>
          <w:sz w:val="26"/>
          <w:szCs w:val="26"/>
        </w:rPr>
        <w:t>Paix</w:t>
      </w:r>
      <w:proofErr w:type="spellEnd"/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proofErr w:type="spellStart"/>
      <w:r w:rsidR="0003627B">
        <w:rPr>
          <w:rFonts w:eastAsia="Times New Roman" w:cstheme="minorHAnsi"/>
          <w:color w:val="000000"/>
          <w:sz w:val="26"/>
          <w:szCs w:val="26"/>
        </w:rPr>
        <w:t>Toussain</w:t>
      </w:r>
      <w:proofErr w:type="spellEnd"/>
      <w:r w:rsidR="0003627B">
        <w:rPr>
          <w:rFonts w:eastAsia="Times New Roman" w:cstheme="minorHAnsi"/>
          <w:color w:val="000000"/>
          <w:sz w:val="26"/>
          <w:szCs w:val="26"/>
        </w:rPr>
        <w:t xml:space="preserve"> Louverture</w:t>
      </w:r>
      <w:r w:rsidR="00794E3B">
        <w:rPr>
          <w:rFonts w:eastAsia="Times New Roman" w:cstheme="minorHAnsi"/>
          <w:color w:val="000000"/>
          <w:sz w:val="26"/>
          <w:szCs w:val="26"/>
        </w:rPr>
        <w:t xml:space="preserve"> I</w:t>
      </w:r>
      <w:r w:rsidR="000C3A22">
        <w:rPr>
          <w:rFonts w:eastAsia="Times New Roman" w:cstheme="minorHAnsi"/>
          <w:color w:val="000000"/>
          <w:sz w:val="26"/>
          <w:szCs w:val="26"/>
        </w:rPr>
        <w:t>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03627B">
        <w:rPr>
          <w:rFonts w:eastAsia="Times New Roman" w:cstheme="minorHAnsi"/>
          <w:color w:val="000000"/>
          <w:sz w:val="26"/>
          <w:szCs w:val="26"/>
        </w:rPr>
        <w:t>PAP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3627B">
        <w:rPr>
          <w:rFonts w:eastAsia="Times New Roman" w:cstheme="minorHAnsi"/>
          <w:color w:val="000000"/>
          <w:sz w:val="26"/>
          <w:szCs w:val="26"/>
        </w:rPr>
        <w:t xml:space="preserve">Named after the leader of the Haitian revolution: Toussaint Louverture.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to destinations across </w:t>
      </w:r>
      <w:r w:rsidR="0003627B">
        <w:rPr>
          <w:rFonts w:eastAsia="Times New Roman" w:cstheme="minorHAnsi"/>
          <w:color w:val="000000"/>
          <w:sz w:val="26"/>
          <w:szCs w:val="26"/>
        </w:rPr>
        <w:t>the Caribbean, North America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to </w:t>
      </w:r>
      <w:r w:rsidR="003546A5">
        <w:rPr>
          <w:rFonts w:eastAsia="Times New Roman" w:cstheme="minorHAnsi"/>
          <w:color w:val="000000"/>
          <w:sz w:val="26"/>
          <w:szCs w:val="26"/>
        </w:rPr>
        <w:t>France.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0D3BFDBA" w:rsidR="007734D2" w:rsidRPr="00341EDF" w:rsidRDefault="00F31223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3627B">
        <w:rPr>
          <w:rFonts w:eastAsia="Times New Roman" w:cstheme="minorHAnsi"/>
          <w:color w:val="000000"/>
          <w:sz w:val="26"/>
          <w:szCs w:val="26"/>
        </w:rPr>
        <w:t>Republic of Haiti</w:t>
      </w:r>
      <w:r w:rsidR="00B64F43">
        <w:rPr>
          <w:rFonts w:eastAsia="Times New Roman" w:cstheme="minorHAnsi"/>
          <w:color w:val="000000"/>
          <w:sz w:val="26"/>
          <w:szCs w:val="26"/>
        </w:rPr>
        <w:t xml:space="preserve">’s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culture is </w:t>
      </w:r>
      <w:r w:rsidR="00B64F43">
        <w:rPr>
          <w:rFonts w:eastAsia="Times New Roman" w:cstheme="minorHAnsi"/>
          <w:color w:val="000000"/>
          <w:sz w:val="26"/>
          <w:szCs w:val="26"/>
        </w:rPr>
        <w:t>influenced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by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a mix of </w:t>
      </w:r>
      <w:r w:rsidR="00B64F43">
        <w:rPr>
          <w:rFonts w:eastAsia="Times New Roman" w:cstheme="minorHAnsi"/>
          <w:color w:val="000000"/>
          <w:sz w:val="26"/>
          <w:szCs w:val="26"/>
        </w:rPr>
        <w:t>European, African and Taino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heritage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AF4B16">
        <w:rPr>
          <w:rFonts w:eastAsia="Times New Roman" w:cstheme="minorHAnsi"/>
          <w:color w:val="000000"/>
          <w:sz w:val="26"/>
          <w:szCs w:val="26"/>
        </w:rPr>
        <w:t>The main rel</w:t>
      </w:r>
      <w:r w:rsidR="003546A5">
        <w:rPr>
          <w:rFonts w:eastAsia="Times New Roman" w:cstheme="minorHAnsi"/>
          <w:color w:val="000000"/>
          <w:sz w:val="26"/>
          <w:szCs w:val="26"/>
        </w:rPr>
        <w:t>igion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of the country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64F43">
        <w:rPr>
          <w:rFonts w:eastAsia="Times New Roman" w:cstheme="minorHAnsi"/>
          <w:color w:val="000000"/>
          <w:sz w:val="26"/>
          <w:szCs w:val="26"/>
        </w:rPr>
        <w:t>Roman Catholicism</w:t>
      </w:r>
      <w:r w:rsidR="00FD7975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B64F43"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64F43">
        <w:rPr>
          <w:rFonts w:eastAsia="Times New Roman" w:cstheme="minorHAnsi"/>
          <w:color w:val="000000"/>
          <w:sz w:val="26"/>
          <w:szCs w:val="26"/>
        </w:rPr>
        <w:t>are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>French</w:t>
      </w:r>
      <w:r w:rsidR="00B64F43">
        <w:rPr>
          <w:rFonts w:eastAsia="Times New Roman" w:cstheme="minorHAnsi"/>
          <w:color w:val="000000"/>
          <w:sz w:val="26"/>
          <w:szCs w:val="26"/>
        </w:rPr>
        <w:t xml:space="preserve"> and Creole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 w:rsidR="00B64F43">
        <w:rPr>
          <w:rFonts w:eastAsia="Times New Roman" w:cstheme="minorHAnsi"/>
          <w:color w:val="000000"/>
          <w:sz w:val="26"/>
          <w:szCs w:val="26"/>
        </w:rPr>
        <w:t>civil law influenced by the Napoleonic Code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B64F43">
        <w:rPr>
          <w:rFonts w:eastAsia="Times New Roman" w:cstheme="minorHAnsi"/>
          <w:color w:val="000000"/>
          <w:sz w:val="26"/>
          <w:szCs w:val="26"/>
        </w:rPr>
        <w:t>semi-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2269F7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proofErr w:type="spellStart"/>
      <w:r w:rsidR="00B64F43">
        <w:rPr>
          <w:rFonts w:eastAsia="Times New Roman" w:cstheme="minorHAnsi"/>
          <w:color w:val="000000"/>
          <w:sz w:val="26"/>
          <w:szCs w:val="26"/>
        </w:rPr>
        <w:t>Jovenel</w:t>
      </w:r>
      <w:proofErr w:type="spellEnd"/>
      <w:r w:rsidR="00B64F43">
        <w:rPr>
          <w:rFonts w:eastAsia="Times New Roman" w:cstheme="minorHAnsi"/>
          <w:color w:val="000000"/>
          <w:sz w:val="26"/>
          <w:szCs w:val="26"/>
        </w:rPr>
        <w:t xml:space="preserve"> Moise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69F7">
        <w:rPr>
          <w:rFonts w:eastAsia="Times New Roman" w:cstheme="minorHAnsi"/>
          <w:color w:val="000000"/>
          <w:sz w:val="26"/>
          <w:szCs w:val="26"/>
        </w:rPr>
        <w:t>is the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chief of state 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and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0C3A22">
        <w:rPr>
          <w:rFonts w:eastAsia="Times New Roman" w:cstheme="minorHAnsi"/>
          <w:color w:val="000000"/>
          <w:sz w:val="26"/>
          <w:szCs w:val="26"/>
        </w:rPr>
        <w:t>head of government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 is Prime Minister </w:t>
      </w:r>
      <w:r w:rsidR="00B64F43">
        <w:rPr>
          <w:rFonts w:eastAsia="Times New Roman" w:cstheme="minorHAnsi"/>
          <w:color w:val="000000"/>
          <w:sz w:val="26"/>
          <w:szCs w:val="26"/>
        </w:rPr>
        <w:t xml:space="preserve">Joseph </w:t>
      </w:r>
      <w:proofErr w:type="spellStart"/>
      <w:r w:rsidR="00B64F43">
        <w:rPr>
          <w:rFonts w:eastAsia="Times New Roman" w:cstheme="minorHAnsi"/>
          <w:color w:val="000000"/>
          <w:sz w:val="26"/>
          <w:szCs w:val="26"/>
        </w:rPr>
        <w:t>Jouthe</w:t>
      </w:r>
      <w:proofErr w:type="spellEnd"/>
      <w:r w:rsidR="000C3A22">
        <w:rPr>
          <w:rFonts w:eastAsia="Times New Roman" w:cstheme="minorHAnsi"/>
          <w:color w:val="000000"/>
          <w:sz w:val="26"/>
          <w:szCs w:val="26"/>
        </w:rPr>
        <w:t xml:space="preserve">. Elections take place every </w:t>
      </w:r>
      <w:r w:rsidR="004F56D9">
        <w:rPr>
          <w:rFonts w:eastAsia="Times New Roman" w:cstheme="minorHAnsi"/>
          <w:color w:val="000000"/>
          <w:sz w:val="26"/>
          <w:szCs w:val="26"/>
        </w:rPr>
        <w:t>5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5748E5F6" w:rsidR="007734D2" w:rsidRDefault="001B4DEF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</w:t>
      </w:r>
      <w:r w:rsidR="00B64F43">
        <w:rPr>
          <w:rFonts w:eastAsia="Times New Roman" w:cstheme="minorHAnsi"/>
          <w:color w:val="000000"/>
          <w:sz w:val="26"/>
          <w:szCs w:val="26"/>
        </w:rPr>
        <w:t>the Haitian Gourde</w:t>
      </w:r>
      <w:r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B64F43">
        <w:rPr>
          <w:rFonts w:eastAsia="Times New Roman" w:cstheme="minorHAnsi"/>
          <w:color w:val="000000"/>
          <w:sz w:val="26"/>
          <w:szCs w:val="26"/>
        </w:rPr>
        <w:t>HTG</w:t>
      </w:r>
      <w:r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B64F43">
        <w:rPr>
          <w:rFonts w:eastAsia="Times New Roman" w:cstheme="minorHAnsi"/>
          <w:color w:val="000000"/>
          <w:sz w:val="26"/>
          <w:szCs w:val="26"/>
        </w:rPr>
        <w:t>HTG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64F43">
        <w:rPr>
          <w:rFonts w:eastAsia="Times New Roman" w:cstheme="minorHAnsi"/>
          <w:color w:val="000000"/>
          <w:sz w:val="26"/>
          <w:szCs w:val="26"/>
        </w:rPr>
        <w:t>63</w:t>
      </w:r>
      <w:r>
        <w:rPr>
          <w:rFonts w:eastAsia="Times New Roman" w:cstheme="minorHAnsi"/>
          <w:color w:val="000000"/>
          <w:sz w:val="26"/>
          <w:szCs w:val="26"/>
        </w:rPr>
        <w:t xml:space="preserve"> to the USD.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64F43">
        <w:rPr>
          <w:rFonts w:eastAsia="Times New Roman" w:cstheme="minorHAnsi"/>
          <w:color w:val="000000"/>
          <w:sz w:val="26"/>
          <w:szCs w:val="26"/>
        </w:rPr>
        <w:t>Haiti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has an open economy, generating a GDP of approximately $</w:t>
      </w:r>
      <w:r w:rsidR="00B64F43">
        <w:rPr>
          <w:rFonts w:eastAsia="Times New Roman" w:cstheme="minorHAnsi"/>
          <w:color w:val="000000"/>
          <w:sz w:val="26"/>
          <w:szCs w:val="26"/>
        </w:rPr>
        <w:t>19.9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</w:t>
      </w:r>
      <w:r w:rsidR="003546A5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E6949">
        <w:rPr>
          <w:rFonts w:eastAsia="Times New Roman" w:cstheme="minorHAnsi"/>
          <w:color w:val="000000"/>
          <w:sz w:val="26"/>
          <w:szCs w:val="26"/>
        </w:rPr>
        <w:t>3</w:t>
      </w:r>
      <w:r w:rsidR="004740E9">
        <w:rPr>
          <w:rFonts w:eastAsia="Times New Roman" w:cstheme="minorHAnsi"/>
          <w:color w:val="000000"/>
          <w:sz w:val="26"/>
          <w:szCs w:val="26"/>
        </w:rPr>
        <w:t>1</w:t>
      </w:r>
      <w:r w:rsidR="004740E9" w:rsidRPr="004740E9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4740E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546A5">
        <w:rPr>
          <w:rFonts w:eastAsia="Times New Roman" w:cstheme="minorHAnsi"/>
          <w:color w:val="000000"/>
          <w:sz w:val="26"/>
          <w:szCs w:val="26"/>
        </w:rPr>
        <w:t>largest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econom</w:t>
      </w:r>
      <w:r w:rsidR="003546A5">
        <w:rPr>
          <w:rFonts w:eastAsia="Times New Roman" w:cstheme="minorHAnsi"/>
          <w:color w:val="000000"/>
          <w:sz w:val="26"/>
          <w:szCs w:val="26"/>
        </w:rPr>
        <w:t>y</w:t>
      </w:r>
      <w:r w:rsidR="00AF4B1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4740E9">
        <w:rPr>
          <w:rFonts w:eastAsia="Times New Roman" w:cstheme="minorHAnsi"/>
          <w:color w:val="000000"/>
          <w:sz w:val="26"/>
          <w:szCs w:val="26"/>
        </w:rPr>
        <w:t>in the Latin American and Caribbean countries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4740E9">
        <w:rPr>
          <w:rFonts w:eastAsia="Times New Roman" w:cstheme="minorHAnsi"/>
          <w:color w:val="000000"/>
          <w:sz w:val="26"/>
          <w:szCs w:val="26"/>
        </w:rPr>
        <w:t>1,819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GDP contributing sectors are services</w:t>
      </w:r>
      <w:r w:rsidR="006D4691">
        <w:rPr>
          <w:rFonts w:eastAsia="Times New Roman" w:cstheme="minorHAnsi"/>
          <w:color w:val="000000"/>
          <w:sz w:val="26"/>
          <w:szCs w:val="26"/>
        </w:rPr>
        <w:t>, industry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and agriculture. 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Its </w:t>
      </w:r>
      <w:r w:rsidR="00BE2546">
        <w:rPr>
          <w:rFonts w:eastAsia="Times New Roman" w:cstheme="minorHAnsi"/>
          <w:color w:val="000000"/>
          <w:sz w:val="26"/>
          <w:szCs w:val="26"/>
        </w:rPr>
        <w:t>GDP is strongly reliant on remittances of Haitians working overseas and international aid</w:t>
      </w:r>
      <w:r w:rsidR="00BA2A5D">
        <w:rPr>
          <w:rFonts w:eastAsia="Times New Roman" w:cstheme="minorHAnsi"/>
          <w:color w:val="000000"/>
          <w:sz w:val="26"/>
          <w:szCs w:val="26"/>
        </w:rPr>
        <w:t>.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The main </w:t>
      </w:r>
      <w:r w:rsidR="002269F7">
        <w:rPr>
          <w:rFonts w:eastAsia="Times New Roman" w:cstheme="minorHAnsi"/>
          <w:color w:val="000000"/>
          <w:sz w:val="26"/>
          <w:szCs w:val="26"/>
        </w:rPr>
        <w:t>export products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BA2A5D">
        <w:rPr>
          <w:rFonts w:eastAsia="Times New Roman" w:cstheme="minorHAnsi"/>
          <w:color w:val="000000"/>
          <w:sz w:val="26"/>
          <w:szCs w:val="26"/>
        </w:rPr>
        <w:t>t</w:t>
      </w:r>
      <w:r w:rsidR="00BE2546">
        <w:rPr>
          <w:rFonts w:eastAsia="Times New Roman" w:cstheme="minorHAnsi"/>
          <w:color w:val="000000"/>
          <w:sz w:val="26"/>
          <w:szCs w:val="26"/>
        </w:rPr>
        <w:t>extiles</w:t>
      </w:r>
      <w:r w:rsidR="00BA2A5D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E2546">
        <w:rPr>
          <w:rFonts w:eastAsia="Times New Roman" w:cstheme="minorHAnsi"/>
          <w:color w:val="000000"/>
          <w:sz w:val="26"/>
          <w:szCs w:val="26"/>
        </w:rPr>
        <w:t>clothing, coffee, mangoes, sugar and cocoa</w:t>
      </w:r>
      <w:r w:rsidR="006D4691">
        <w:rPr>
          <w:rFonts w:eastAsia="Times New Roman" w:cstheme="minorHAnsi"/>
          <w:color w:val="000000"/>
          <w:sz w:val="26"/>
          <w:szCs w:val="26"/>
        </w:rPr>
        <w:t>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27559F13" w:rsidR="00712555" w:rsidRPr="00725F0E" w:rsidRDefault="003546A5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D4691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BE2546">
        <w:rPr>
          <w:rFonts w:eastAsia="Times New Roman" w:cstheme="minorHAnsi"/>
          <w:color w:val="000000"/>
          <w:sz w:val="26"/>
          <w:szCs w:val="26"/>
        </w:rPr>
        <w:t>Haiti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>a developing tourism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currently 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offering </w:t>
      </w:r>
      <w:r w:rsidR="00151ACE">
        <w:rPr>
          <w:rFonts w:eastAsia="Times New Roman" w:cstheme="minorHAnsi"/>
          <w:color w:val="000000"/>
          <w:sz w:val="26"/>
          <w:szCs w:val="26"/>
        </w:rPr>
        <w:t>limited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. It is known for</w:t>
      </w:r>
      <w:r w:rsidR="00E27934">
        <w:rPr>
          <w:rFonts w:eastAsia="Times New Roman" w:cstheme="minorHAnsi"/>
          <w:color w:val="000000"/>
          <w:sz w:val="26"/>
          <w:szCs w:val="26"/>
        </w:rPr>
        <w:t xml:space="preserve"> its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2546">
        <w:rPr>
          <w:rFonts w:eastAsia="Times New Roman" w:cstheme="minorHAnsi"/>
          <w:color w:val="000000"/>
          <w:sz w:val="26"/>
          <w:szCs w:val="26"/>
        </w:rPr>
        <w:t>beautiful beaches and 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>
        <w:rPr>
          <w:rFonts w:eastAsia="Times New Roman" w:cstheme="minorHAnsi"/>
          <w:color w:val="000000"/>
          <w:sz w:val="26"/>
          <w:szCs w:val="26"/>
        </w:rPr>
        <w:t xml:space="preserve">There </w:t>
      </w:r>
      <w:r w:rsidR="00A53006">
        <w:rPr>
          <w:rFonts w:eastAsia="Times New Roman" w:cstheme="minorHAnsi"/>
          <w:color w:val="000000"/>
          <w:sz w:val="26"/>
          <w:szCs w:val="26"/>
        </w:rPr>
        <w:t>is one</w:t>
      </w:r>
      <w:r>
        <w:rPr>
          <w:rFonts w:eastAsia="Times New Roman" w:cstheme="minorHAnsi"/>
          <w:color w:val="000000"/>
          <w:sz w:val="26"/>
          <w:szCs w:val="26"/>
        </w:rPr>
        <w:t xml:space="preserve"> natural UNESCO world heritage site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 Although the government is promoting tourism heavily, there are still low numbers of overnight stay visitors.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</w:t>
      </w:r>
      <w:r w:rsidR="00BA2A5D">
        <w:rPr>
          <w:rFonts w:eastAsia="Times New Roman" w:cstheme="minorHAnsi"/>
          <w:color w:val="000000"/>
          <w:sz w:val="26"/>
          <w:szCs w:val="26"/>
        </w:rPr>
        <w:t xml:space="preserve">of the main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A53006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La </w:t>
      </w:r>
      <w:proofErr w:type="spellStart"/>
      <w:r w:rsidR="00BE2546">
        <w:rPr>
          <w:rFonts w:eastAsia="Times New Roman" w:cstheme="minorHAnsi"/>
          <w:color w:val="000000"/>
          <w:sz w:val="26"/>
          <w:szCs w:val="26"/>
        </w:rPr>
        <w:t>Citadelle</w:t>
      </w:r>
      <w:proofErr w:type="spellEnd"/>
      <w:r w:rsidR="00BA2A5D">
        <w:rPr>
          <w:rFonts w:eastAsia="Times New Roman" w:cstheme="minorHAnsi"/>
          <w:color w:val="000000"/>
          <w:sz w:val="26"/>
          <w:szCs w:val="26"/>
        </w:rPr>
        <w:t>,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A2A5D">
        <w:rPr>
          <w:rFonts w:eastAsia="Times New Roman" w:cstheme="minorHAnsi"/>
          <w:color w:val="000000"/>
          <w:sz w:val="26"/>
          <w:szCs w:val="26"/>
        </w:rPr>
        <w:t>L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a </w:t>
      </w:r>
      <w:proofErr w:type="spellStart"/>
      <w:r w:rsidR="00BE2546">
        <w:rPr>
          <w:rFonts w:eastAsia="Times New Roman" w:cstheme="minorHAnsi"/>
          <w:color w:val="000000"/>
          <w:sz w:val="26"/>
          <w:szCs w:val="26"/>
        </w:rPr>
        <w:t>Ferriere</w:t>
      </w:r>
      <w:proofErr w:type="spellEnd"/>
      <w:r w:rsidR="00BE2546">
        <w:rPr>
          <w:rFonts w:eastAsia="Times New Roman" w:cstheme="minorHAnsi"/>
          <w:color w:val="000000"/>
          <w:sz w:val="26"/>
          <w:szCs w:val="26"/>
        </w:rPr>
        <w:t xml:space="preserve">, </w:t>
      </w:r>
      <w:proofErr w:type="spellStart"/>
      <w:r w:rsidR="00BE2546">
        <w:rPr>
          <w:rFonts w:eastAsia="Times New Roman" w:cstheme="minorHAnsi"/>
          <w:color w:val="000000"/>
          <w:sz w:val="26"/>
          <w:szCs w:val="26"/>
        </w:rPr>
        <w:t>Jacmel</w:t>
      </w:r>
      <w:proofErr w:type="spellEnd"/>
      <w:r w:rsidR="00BE2546">
        <w:rPr>
          <w:rFonts w:eastAsia="Times New Roman" w:cstheme="minorHAnsi"/>
          <w:color w:val="000000"/>
          <w:sz w:val="26"/>
          <w:szCs w:val="26"/>
        </w:rPr>
        <w:t xml:space="preserve">, the </w:t>
      </w:r>
      <w:proofErr w:type="spellStart"/>
      <w:r w:rsidR="00BE2546">
        <w:rPr>
          <w:rFonts w:eastAsia="Times New Roman" w:cstheme="minorHAnsi"/>
          <w:color w:val="000000"/>
          <w:sz w:val="26"/>
          <w:szCs w:val="26"/>
        </w:rPr>
        <w:t>Furcy</w:t>
      </w:r>
      <w:proofErr w:type="spellEnd"/>
      <w:r w:rsidR="00BE2546">
        <w:rPr>
          <w:rFonts w:eastAsia="Times New Roman" w:cstheme="minorHAnsi"/>
          <w:color w:val="000000"/>
          <w:sz w:val="26"/>
          <w:szCs w:val="26"/>
        </w:rPr>
        <w:t xml:space="preserve"> Forest</w:t>
      </w:r>
      <w:r w:rsidR="007A4872">
        <w:rPr>
          <w:rFonts w:eastAsia="Times New Roman" w:cstheme="minorHAnsi"/>
          <w:color w:val="000000"/>
          <w:sz w:val="26"/>
          <w:szCs w:val="26"/>
        </w:rPr>
        <w:t xml:space="preserve"> and the</w:t>
      </w:r>
      <w:r w:rsidR="00BE2546">
        <w:rPr>
          <w:rFonts w:eastAsia="Times New Roman" w:cstheme="minorHAnsi"/>
          <w:color w:val="000000"/>
          <w:sz w:val="26"/>
          <w:szCs w:val="26"/>
        </w:rPr>
        <w:t xml:space="preserve"> Sans </w:t>
      </w:r>
      <w:r w:rsidR="007A4872">
        <w:rPr>
          <w:rFonts w:eastAsia="Times New Roman" w:cstheme="minorHAnsi"/>
          <w:color w:val="000000"/>
          <w:sz w:val="26"/>
          <w:szCs w:val="26"/>
        </w:rPr>
        <w:t>S</w:t>
      </w:r>
      <w:r w:rsidR="00BE2546">
        <w:rPr>
          <w:rFonts w:eastAsia="Times New Roman" w:cstheme="minorHAnsi"/>
          <w:color w:val="000000"/>
          <w:sz w:val="26"/>
          <w:szCs w:val="26"/>
        </w:rPr>
        <w:t>ouci</w:t>
      </w:r>
      <w:r w:rsidR="007A4872">
        <w:rPr>
          <w:rFonts w:eastAsia="Times New Roman" w:cstheme="minorHAnsi"/>
          <w:color w:val="000000"/>
          <w:sz w:val="26"/>
          <w:szCs w:val="26"/>
        </w:rPr>
        <w:t xml:space="preserve"> Palace</w:t>
      </w:r>
      <w:r w:rsidR="003956E2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A4872">
        <w:rPr>
          <w:rFonts w:eastAsia="Times New Roman" w:cstheme="minorHAnsi"/>
          <w:color w:val="000000"/>
          <w:sz w:val="26"/>
          <w:szCs w:val="26"/>
        </w:rPr>
        <w:t>Haiti</w:t>
      </w:r>
      <w:r w:rsidR="00A53006">
        <w:rPr>
          <w:rFonts w:eastAsia="Times New Roman" w:cstheme="minorHAnsi"/>
          <w:color w:val="000000"/>
          <w:sz w:val="26"/>
          <w:szCs w:val="26"/>
        </w:rPr>
        <w:t xml:space="preserve"> is welcoming </w:t>
      </w:r>
      <w:r w:rsidR="007A4872">
        <w:rPr>
          <w:rFonts w:eastAsia="Times New Roman" w:cstheme="minorHAnsi"/>
          <w:color w:val="000000"/>
          <w:sz w:val="26"/>
          <w:szCs w:val="26"/>
        </w:rPr>
        <w:t>938,000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53006">
        <w:rPr>
          <w:rFonts w:eastAsia="Times New Roman" w:cstheme="minorHAnsi"/>
          <w:color w:val="000000"/>
          <w:sz w:val="26"/>
          <w:szCs w:val="26"/>
        </w:rPr>
        <w:t>touristic visitors</w:t>
      </w:r>
      <w:r w:rsidR="007D0795">
        <w:rPr>
          <w:rFonts w:eastAsia="Times New Roman" w:cstheme="minorHAnsi"/>
          <w:color w:val="000000"/>
          <w:sz w:val="26"/>
          <w:szCs w:val="26"/>
        </w:rPr>
        <w:t xml:space="preserve"> a year</w:t>
      </w:r>
      <w:r w:rsidR="00A53006">
        <w:rPr>
          <w:rFonts w:eastAsia="Times New Roman" w:cstheme="minorHAnsi"/>
          <w:color w:val="000000"/>
          <w:sz w:val="26"/>
          <w:szCs w:val="26"/>
        </w:rPr>
        <w:t>.</w:t>
      </w:r>
      <w:r w:rsidR="007A4872">
        <w:rPr>
          <w:rFonts w:eastAsia="Times New Roman" w:cstheme="minorHAnsi"/>
          <w:color w:val="000000"/>
          <w:sz w:val="26"/>
          <w:szCs w:val="26"/>
        </w:rPr>
        <w:t xml:space="preserve"> The majority of which are cruise ship day visitors.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0C662" w14:textId="77777777" w:rsidR="00017763" w:rsidRDefault="00017763" w:rsidP="00CE3C2A">
      <w:r>
        <w:separator/>
      </w:r>
    </w:p>
  </w:endnote>
  <w:endnote w:type="continuationSeparator" w:id="0">
    <w:p w14:paraId="289317D4" w14:textId="77777777" w:rsidR="00017763" w:rsidRDefault="0001776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6348FA" w14:textId="77777777" w:rsidR="00017763" w:rsidRDefault="00017763" w:rsidP="00CE3C2A">
      <w:r>
        <w:separator/>
      </w:r>
    </w:p>
  </w:footnote>
  <w:footnote w:type="continuationSeparator" w:id="0">
    <w:p w14:paraId="029C23B9" w14:textId="77777777" w:rsidR="00017763" w:rsidRDefault="0001776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Header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17763"/>
    <w:rsid w:val="0003627B"/>
    <w:rsid w:val="00036939"/>
    <w:rsid w:val="0004015C"/>
    <w:rsid w:val="000510D6"/>
    <w:rsid w:val="00077B23"/>
    <w:rsid w:val="0008626F"/>
    <w:rsid w:val="000C3A22"/>
    <w:rsid w:val="000D2CF4"/>
    <w:rsid w:val="000F01D3"/>
    <w:rsid w:val="00137B7D"/>
    <w:rsid w:val="00150997"/>
    <w:rsid w:val="00151ACE"/>
    <w:rsid w:val="00166320"/>
    <w:rsid w:val="00170EFF"/>
    <w:rsid w:val="001732BD"/>
    <w:rsid w:val="001A4D18"/>
    <w:rsid w:val="001B4DEF"/>
    <w:rsid w:val="001B765C"/>
    <w:rsid w:val="001C2E54"/>
    <w:rsid w:val="001C4A29"/>
    <w:rsid w:val="001D736D"/>
    <w:rsid w:val="001F54C2"/>
    <w:rsid w:val="001F5ABA"/>
    <w:rsid w:val="002046E4"/>
    <w:rsid w:val="002269F7"/>
    <w:rsid w:val="00241ADF"/>
    <w:rsid w:val="0026181B"/>
    <w:rsid w:val="00280D5D"/>
    <w:rsid w:val="00295F46"/>
    <w:rsid w:val="002A0BD5"/>
    <w:rsid w:val="002C3D68"/>
    <w:rsid w:val="00333AF9"/>
    <w:rsid w:val="003343B2"/>
    <w:rsid w:val="003546A5"/>
    <w:rsid w:val="00393E83"/>
    <w:rsid w:val="003956E2"/>
    <w:rsid w:val="003A1485"/>
    <w:rsid w:val="003A400B"/>
    <w:rsid w:val="003C0819"/>
    <w:rsid w:val="003D2DA7"/>
    <w:rsid w:val="0041395A"/>
    <w:rsid w:val="004158CF"/>
    <w:rsid w:val="0044152E"/>
    <w:rsid w:val="00454E0C"/>
    <w:rsid w:val="004740E9"/>
    <w:rsid w:val="00480D83"/>
    <w:rsid w:val="004F4985"/>
    <w:rsid w:val="004F56D9"/>
    <w:rsid w:val="004F6F7A"/>
    <w:rsid w:val="0050421E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24B1F"/>
    <w:rsid w:val="00651650"/>
    <w:rsid w:val="00687AAC"/>
    <w:rsid w:val="0069338C"/>
    <w:rsid w:val="00694ACF"/>
    <w:rsid w:val="006B5B7E"/>
    <w:rsid w:val="006D4691"/>
    <w:rsid w:val="006E6949"/>
    <w:rsid w:val="00700792"/>
    <w:rsid w:val="00702414"/>
    <w:rsid w:val="00712555"/>
    <w:rsid w:val="00725F0E"/>
    <w:rsid w:val="00730106"/>
    <w:rsid w:val="00734D21"/>
    <w:rsid w:val="007734D2"/>
    <w:rsid w:val="007835D2"/>
    <w:rsid w:val="00790FC3"/>
    <w:rsid w:val="00794E3B"/>
    <w:rsid w:val="007A4872"/>
    <w:rsid w:val="007C691B"/>
    <w:rsid w:val="007D0795"/>
    <w:rsid w:val="007D793C"/>
    <w:rsid w:val="008044DF"/>
    <w:rsid w:val="008120ED"/>
    <w:rsid w:val="008913A8"/>
    <w:rsid w:val="00902C42"/>
    <w:rsid w:val="00917A37"/>
    <w:rsid w:val="00950BBE"/>
    <w:rsid w:val="00956D65"/>
    <w:rsid w:val="009947FA"/>
    <w:rsid w:val="009B7945"/>
    <w:rsid w:val="009C50F0"/>
    <w:rsid w:val="009E552D"/>
    <w:rsid w:val="00A14609"/>
    <w:rsid w:val="00A50000"/>
    <w:rsid w:val="00A51572"/>
    <w:rsid w:val="00A53006"/>
    <w:rsid w:val="00A775B4"/>
    <w:rsid w:val="00A81436"/>
    <w:rsid w:val="00A94D66"/>
    <w:rsid w:val="00AB2AD2"/>
    <w:rsid w:val="00AC7FD8"/>
    <w:rsid w:val="00AD4B8F"/>
    <w:rsid w:val="00AF4B16"/>
    <w:rsid w:val="00AF52A5"/>
    <w:rsid w:val="00B36487"/>
    <w:rsid w:val="00B414B5"/>
    <w:rsid w:val="00B429D9"/>
    <w:rsid w:val="00B64F43"/>
    <w:rsid w:val="00B719D7"/>
    <w:rsid w:val="00BA2A5D"/>
    <w:rsid w:val="00BA52BC"/>
    <w:rsid w:val="00BD4524"/>
    <w:rsid w:val="00BE2546"/>
    <w:rsid w:val="00C1383E"/>
    <w:rsid w:val="00C145D0"/>
    <w:rsid w:val="00C44505"/>
    <w:rsid w:val="00CC7BBA"/>
    <w:rsid w:val="00CE3C2A"/>
    <w:rsid w:val="00D04387"/>
    <w:rsid w:val="00D6263C"/>
    <w:rsid w:val="00D62F59"/>
    <w:rsid w:val="00DC32CF"/>
    <w:rsid w:val="00DE224A"/>
    <w:rsid w:val="00DE51C5"/>
    <w:rsid w:val="00DE5A4F"/>
    <w:rsid w:val="00DF3E69"/>
    <w:rsid w:val="00E27934"/>
    <w:rsid w:val="00E33393"/>
    <w:rsid w:val="00E50BED"/>
    <w:rsid w:val="00E91B2D"/>
    <w:rsid w:val="00ED128D"/>
    <w:rsid w:val="00F26BCE"/>
    <w:rsid w:val="00F31223"/>
    <w:rsid w:val="00FA3AAB"/>
    <w:rsid w:val="00FD7975"/>
    <w:rsid w:val="00FF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C2A"/>
  </w:style>
  <w:style w:type="paragraph" w:styleId="Footer">
    <w:name w:val="footer"/>
    <w:basedOn w:val="Normal"/>
    <w:link w:val="FooterCh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julian vP</cp:lastModifiedBy>
  <cp:revision>7</cp:revision>
  <dcterms:created xsi:type="dcterms:W3CDTF">2020-11-16T19:19:00Z</dcterms:created>
  <dcterms:modified xsi:type="dcterms:W3CDTF">2020-11-18T09:11:00Z</dcterms:modified>
</cp:coreProperties>
</file>