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D291E94" w:rsidR="003D2DA7" w:rsidRPr="003D2DA7" w:rsidRDefault="009A242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Tanzania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DF7197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Tanzanian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1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Tanzanian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Tanzanian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C3856A4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United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9A2427">
        <w:rPr>
          <w:rFonts w:eastAsia="Times New Roman" w:cstheme="minorHAnsi"/>
          <w:color w:val="000000"/>
          <w:sz w:val="26"/>
          <w:szCs w:val="26"/>
        </w:rPr>
        <w:t>Tanzani</w:t>
      </w:r>
      <w:r w:rsidR="00D4404A">
        <w:rPr>
          <w:rFonts w:eastAsia="Times New Roman" w:cstheme="minorHAnsi"/>
          <w:color w:val="000000"/>
          <w:sz w:val="26"/>
          <w:szCs w:val="26"/>
        </w:rPr>
        <w:t>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9A2427">
        <w:rPr>
          <w:rFonts w:eastAsia="Times New Roman" w:cstheme="minorHAnsi"/>
          <w:color w:val="000000"/>
          <w:sz w:val="26"/>
          <w:szCs w:val="26"/>
        </w:rPr>
        <w:t>21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A2427">
        <w:rPr>
          <w:rFonts w:eastAsia="Times New Roman" w:cstheme="minorHAnsi"/>
          <w:color w:val="000000"/>
          <w:sz w:val="26"/>
          <w:szCs w:val="26"/>
        </w:rPr>
        <w:t>regions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D4404A">
        <w:rPr>
          <w:rFonts w:eastAsia="Times New Roman" w:cstheme="minorHAnsi"/>
          <w:color w:val="000000"/>
          <w:sz w:val="26"/>
          <w:szCs w:val="26"/>
        </w:rPr>
        <w:t>Eastern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</w:t>
      </w:r>
      <w:r w:rsidR="0017698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6981">
        <w:rPr>
          <w:rFonts w:eastAsia="Times New Roman" w:cstheme="minorHAnsi"/>
          <w:color w:val="000000"/>
          <w:sz w:val="26"/>
          <w:szCs w:val="26"/>
        </w:rPr>
        <w:t>Kenya</w:t>
      </w:r>
      <w:r w:rsidR="00176981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6981">
        <w:rPr>
          <w:rFonts w:eastAsia="Times New Roman" w:cstheme="minorHAnsi"/>
          <w:color w:val="000000"/>
          <w:sz w:val="26"/>
          <w:szCs w:val="26"/>
        </w:rPr>
        <w:t>Malawi,</w:t>
      </w:r>
      <w:r w:rsidR="00176981" w:rsidRPr="0017698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6981">
        <w:rPr>
          <w:rFonts w:eastAsia="Times New Roman" w:cstheme="minorHAnsi"/>
          <w:color w:val="000000"/>
          <w:sz w:val="26"/>
          <w:szCs w:val="26"/>
        </w:rPr>
        <w:t>the Democratic Republic of the Congo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, Zambia, </w:t>
      </w:r>
      <w:r w:rsidR="00176981">
        <w:rPr>
          <w:rFonts w:eastAsia="Times New Roman" w:cstheme="minorHAnsi"/>
          <w:color w:val="000000"/>
          <w:sz w:val="26"/>
          <w:szCs w:val="26"/>
        </w:rPr>
        <w:t>Burundi</w:t>
      </w:r>
      <w:r w:rsidR="009A2427">
        <w:rPr>
          <w:rFonts w:eastAsia="Times New Roman" w:cstheme="minorHAnsi"/>
          <w:color w:val="000000"/>
          <w:sz w:val="26"/>
          <w:szCs w:val="26"/>
        </w:rPr>
        <w:t>, Rwanda</w:t>
      </w:r>
      <w:r w:rsidR="0017698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176981">
        <w:rPr>
          <w:rFonts w:eastAsia="Times New Roman" w:cstheme="minorHAnsi"/>
          <w:color w:val="000000"/>
          <w:sz w:val="26"/>
          <w:szCs w:val="26"/>
        </w:rPr>
        <w:t>Mozambique</w:t>
      </w:r>
      <w:r w:rsidR="0017698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 Ugand</w:t>
      </w:r>
      <w:r w:rsidR="00176981">
        <w:rPr>
          <w:rFonts w:eastAsia="Times New Roman" w:cstheme="minorHAnsi"/>
          <w:color w:val="000000"/>
          <w:sz w:val="26"/>
          <w:szCs w:val="26"/>
        </w:rPr>
        <w:t>a.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Tanzania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9A2427">
        <w:rPr>
          <w:rFonts w:eastAsia="Times New Roman" w:cstheme="minorHAnsi"/>
          <w:color w:val="000000"/>
          <w:sz w:val="26"/>
          <w:szCs w:val="26"/>
        </w:rPr>
        <w:t>947,303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A2427">
        <w:rPr>
          <w:rFonts w:eastAsia="Times New Roman" w:cstheme="minorHAnsi"/>
          <w:color w:val="000000"/>
          <w:sz w:val="26"/>
          <w:szCs w:val="26"/>
        </w:rPr>
        <w:t>13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varies from </w:t>
      </w:r>
      <w:r w:rsidR="009A2427">
        <w:rPr>
          <w:rFonts w:eastAsia="Times New Roman" w:cstheme="minorHAnsi"/>
          <w:color w:val="000000"/>
          <w:sz w:val="26"/>
          <w:szCs w:val="26"/>
        </w:rPr>
        <w:t>temperate in the highlands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to tropical along the coast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9A2427">
        <w:rPr>
          <w:rFonts w:eastAsia="Times New Roman" w:cstheme="minorHAnsi"/>
          <w:color w:val="000000"/>
          <w:sz w:val="26"/>
          <w:szCs w:val="26"/>
        </w:rPr>
        <w:t>plains on the coast, a central plateau and highlands in the south and north.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2CBBE00" w:rsidR="007734D2" w:rsidRDefault="009A242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Tanzania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7D5155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56</w:t>
      </w:r>
      <w:r w:rsidR="00310073">
        <w:rPr>
          <w:rFonts w:eastAsia="Times New Roman" w:cstheme="minorHAnsi"/>
          <w:color w:val="000000"/>
          <w:sz w:val="26"/>
          <w:szCs w:val="26"/>
        </w:rPr>
        <w:t>.3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5155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D623FE" w:rsidRPr="00D623F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007A3">
        <w:rPr>
          <w:rFonts w:eastAsia="Times New Roman" w:cstheme="minorHAnsi"/>
          <w:color w:val="000000"/>
          <w:sz w:val="26"/>
          <w:szCs w:val="26"/>
        </w:rPr>
        <w:t>Dodoma.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07A3">
        <w:rPr>
          <w:rFonts w:eastAsia="Times New Roman" w:cstheme="minorHAnsi"/>
          <w:color w:val="000000"/>
          <w:sz w:val="26"/>
          <w:szCs w:val="26"/>
        </w:rPr>
        <w:t>5.2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D007A3">
        <w:rPr>
          <w:rFonts w:eastAsia="Times New Roman" w:cstheme="minorHAnsi"/>
          <w:color w:val="000000"/>
          <w:sz w:val="26"/>
          <w:szCs w:val="26"/>
        </w:rPr>
        <w:t xml:space="preserve"> is however Dar es Salaam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07A3">
        <w:rPr>
          <w:rFonts w:eastAsia="Times New Roman" w:cstheme="minorHAnsi"/>
          <w:color w:val="000000"/>
          <w:sz w:val="26"/>
          <w:szCs w:val="26"/>
        </w:rPr>
        <w:t>Mwanza, Arusha, Dodoma and Mbeya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D007A3">
        <w:rPr>
          <w:rFonts w:eastAsia="Times New Roman" w:cstheme="minorHAnsi"/>
          <w:color w:val="000000"/>
          <w:sz w:val="26"/>
          <w:szCs w:val="26"/>
        </w:rPr>
        <w:t>Julius Nyerere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007A3">
        <w:rPr>
          <w:rFonts w:eastAsia="Times New Roman" w:cstheme="minorHAnsi"/>
          <w:color w:val="000000"/>
          <w:sz w:val="26"/>
          <w:szCs w:val="26"/>
        </w:rPr>
        <w:t>DAR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D007A3">
        <w:rPr>
          <w:rFonts w:eastAsia="Times New Roman" w:cstheme="minorHAnsi"/>
          <w:color w:val="000000"/>
          <w:sz w:val="26"/>
          <w:szCs w:val="26"/>
        </w:rPr>
        <w:t>12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261B95">
        <w:rPr>
          <w:rFonts w:eastAsia="Times New Roman" w:cstheme="minorHAnsi"/>
          <w:color w:val="000000"/>
          <w:sz w:val="26"/>
          <w:szCs w:val="26"/>
        </w:rPr>
        <w:t>s</w:t>
      </w:r>
      <w:r w:rsidR="007D5155">
        <w:rPr>
          <w:rFonts w:eastAsia="Times New Roman" w:cstheme="minorHAnsi"/>
          <w:color w:val="000000"/>
          <w:sz w:val="26"/>
          <w:szCs w:val="26"/>
        </w:rPr>
        <w:t>.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5155">
        <w:rPr>
          <w:rFonts w:eastAsia="Times New Roman" w:cstheme="minorHAnsi"/>
          <w:color w:val="000000"/>
          <w:sz w:val="26"/>
          <w:szCs w:val="26"/>
        </w:rPr>
        <w:t>It 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named after the first President </w:t>
      </w:r>
      <w:r w:rsidR="00D007A3">
        <w:rPr>
          <w:rFonts w:eastAsia="Times New Roman" w:cstheme="minorHAnsi"/>
          <w:color w:val="000000"/>
          <w:sz w:val="26"/>
          <w:szCs w:val="26"/>
        </w:rPr>
        <w:t>Julius Nyerere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 w:rsidR="004A5264">
        <w:rPr>
          <w:rFonts w:eastAsia="Times New Roman" w:cstheme="minorHAnsi"/>
          <w:color w:val="000000"/>
          <w:sz w:val="26"/>
          <w:szCs w:val="26"/>
        </w:rPr>
        <w:t>Tanzania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210480">
        <w:rPr>
          <w:rFonts w:eastAsia="Times New Roman" w:cstheme="minorHAnsi"/>
          <w:color w:val="000000"/>
          <w:sz w:val="26"/>
          <w:szCs w:val="26"/>
        </w:rPr>
        <w:t>a variety of destinations in Africa, Europe and the Middle East.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921A98F" w:rsidR="007734D2" w:rsidRPr="00C95FE6" w:rsidRDefault="004A526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Tanzanian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 multitude of </w:t>
      </w:r>
      <w:r>
        <w:rPr>
          <w:rFonts w:eastAsia="Times New Roman" w:cstheme="minorHAnsi"/>
          <w:color w:val="000000"/>
          <w:sz w:val="26"/>
          <w:szCs w:val="26"/>
        </w:rPr>
        <w:t>over 130 languages and tribes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921A1E">
        <w:rPr>
          <w:rFonts w:eastAsia="Times New Roman" w:cstheme="minorHAnsi"/>
          <w:color w:val="000000"/>
          <w:sz w:val="26"/>
          <w:szCs w:val="26"/>
        </w:rPr>
        <w:t>s are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 and Kiswahili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based on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56381C">
        <w:rPr>
          <w:rFonts w:eastAsia="Times New Roman" w:cstheme="minorHAnsi"/>
          <w:color w:val="000000"/>
          <w:sz w:val="26"/>
          <w:szCs w:val="26"/>
        </w:rPr>
        <w:t>English common law</w:t>
      </w:r>
      <w:r>
        <w:rPr>
          <w:rFonts w:eastAsia="Times New Roman" w:cstheme="minorHAnsi"/>
          <w:color w:val="000000"/>
          <w:sz w:val="26"/>
          <w:szCs w:val="26"/>
        </w:rPr>
        <w:t xml:space="preserve"> with a judicial review of legislative acts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Dr. John Magufuli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0115A2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A52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Tanzanian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Schilling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A5264">
        <w:rPr>
          <w:rFonts w:eastAsia="Times New Roman" w:cstheme="minorHAnsi"/>
          <w:color w:val="000000"/>
          <w:sz w:val="26"/>
          <w:szCs w:val="26"/>
        </w:rPr>
        <w:t>TZS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4A5264">
        <w:rPr>
          <w:rFonts w:eastAsia="Times New Roman" w:cstheme="minorHAnsi"/>
          <w:color w:val="000000"/>
          <w:sz w:val="26"/>
          <w:szCs w:val="26"/>
        </w:rPr>
        <w:t>TZS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5264">
        <w:rPr>
          <w:rFonts w:eastAsia="Times New Roman" w:cstheme="minorHAnsi"/>
          <w:color w:val="000000"/>
          <w:sz w:val="26"/>
          <w:szCs w:val="26"/>
        </w:rPr>
        <w:t>2319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9A2E30">
        <w:rPr>
          <w:rFonts w:eastAsia="Times New Roman" w:cstheme="minorHAnsi"/>
          <w:color w:val="000000"/>
          <w:sz w:val="26"/>
          <w:szCs w:val="26"/>
        </w:rPr>
        <w:t>186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9A2E30">
        <w:rPr>
          <w:rFonts w:eastAsia="Times New Roman" w:cstheme="minorHAnsi"/>
          <w:color w:val="000000"/>
          <w:sz w:val="26"/>
          <w:szCs w:val="26"/>
        </w:rPr>
        <w:t>3,574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251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main GDP contributing </w:t>
      </w:r>
      <w:r w:rsidR="005F5F61">
        <w:rPr>
          <w:rFonts w:eastAsia="Times New Roman" w:cstheme="minorHAnsi"/>
          <w:color w:val="000000"/>
          <w:sz w:val="26"/>
          <w:szCs w:val="26"/>
        </w:rPr>
        <w:t>industrie</w:t>
      </w:r>
      <w:r w:rsidR="00562FB1">
        <w:rPr>
          <w:rFonts w:eastAsia="Times New Roman" w:cstheme="minorHAnsi"/>
          <w:color w:val="000000"/>
          <w:sz w:val="26"/>
          <w:szCs w:val="26"/>
        </w:rPr>
        <w:t>s are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agriculture and tourism</w:t>
      </w:r>
      <w:r w:rsidR="007D5155">
        <w:rPr>
          <w:rFonts w:eastAsia="Times New Roman" w:cstheme="minorHAnsi"/>
          <w:color w:val="000000"/>
          <w:sz w:val="26"/>
          <w:szCs w:val="26"/>
        </w:rPr>
        <w:t>,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forming the backbone of the </w:t>
      </w:r>
      <w:r w:rsidR="009A2E3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Tanzanian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economy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D5155">
        <w:rPr>
          <w:rFonts w:eastAsia="Times New Roman" w:cstheme="minorHAnsi"/>
          <w:color w:val="000000"/>
          <w:sz w:val="26"/>
          <w:szCs w:val="26"/>
        </w:rPr>
        <w:t>I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mportant export goods are </w:t>
      </w:r>
      <w:r w:rsidR="009A2E30">
        <w:rPr>
          <w:rFonts w:eastAsia="Times New Roman" w:cstheme="minorHAnsi"/>
          <w:color w:val="000000"/>
          <w:sz w:val="26"/>
          <w:szCs w:val="26"/>
        </w:rPr>
        <w:t>sugar, beer, cigarettes, coffee, sisal and tea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ACAF86C" w:rsidR="00712555" w:rsidRPr="00A50000" w:rsidRDefault="009A2E30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Tanzania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extremely diverse wildlife and many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B80024">
        <w:rPr>
          <w:rFonts w:eastAsia="Times New Roman" w:cstheme="minorHAnsi"/>
          <w:color w:val="000000"/>
          <w:sz w:val="26"/>
          <w:szCs w:val="26"/>
        </w:rPr>
        <w:t>7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spread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</w:t>
      </w:r>
      <w:r>
        <w:rPr>
          <w:rFonts w:eastAsia="Times New Roman" w:cstheme="minorHAnsi"/>
          <w:color w:val="000000"/>
          <w:sz w:val="26"/>
          <w:szCs w:val="26"/>
        </w:rPr>
        <w:t xml:space="preserve">Mount Kilimanjaro, the Serengeti National Park, Zanzibar, Lake Manyara, Pemba Island and </w:t>
      </w:r>
      <w:r>
        <w:rPr>
          <w:rFonts w:eastAsia="Times New Roman" w:cstheme="minorHAnsi"/>
          <w:color w:val="000000"/>
          <w:sz w:val="26"/>
          <w:szCs w:val="26"/>
        </w:rPr>
        <w:tab/>
        <w:t>Stone Town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>1.3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Europe </w:t>
      </w:r>
      <w:r>
        <w:rPr>
          <w:rFonts w:eastAsia="Times New Roman" w:cstheme="minorHAnsi"/>
          <w:color w:val="000000"/>
          <w:sz w:val="26"/>
          <w:szCs w:val="26"/>
        </w:rPr>
        <w:t>and African countries.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973B5" w14:textId="77777777" w:rsidR="00F34943" w:rsidRDefault="00F34943" w:rsidP="00CE3C2A">
      <w:r>
        <w:separator/>
      </w:r>
    </w:p>
  </w:endnote>
  <w:endnote w:type="continuationSeparator" w:id="0">
    <w:p w14:paraId="3B7D9B38" w14:textId="77777777" w:rsidR="00F34943" w:rsidRDefault="00F3494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C4C5D" w14:textId="77777777" w:rsidR="00F34943" w:rsidRDefault="00F34943" w:rsidP="00CE3C2A">
      <w:r>
        <w:separator/>
      </w:r>
    </w:p>
  </w:footnote>
  <w:footnote w:type="continuationSeparator" w:id="0">
    <w:p w14:paraId="23762AF4" w14:textId="77777777" w:rsidR="00F34943" w:rsidRDefault="00F3494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76981"/>
    <w:rsid w:val="001A4D18"/>
    <w:rsid w:val="001C4A29"/>
    <w:rsid w:val="001D4247"/>
    <w:rsid w:val="002046E4"/>
    <w:rsid w:val="00210480"/>
    <w:rsid w:val="002230E7"/>
    <w:rsid w:val="00256FD9"/>
    <w:rsid w:val="0026181B"/>
    <w:rsid w:val="00261B95"/>
    <w:rsid w:val="00266FBA"/>
    <w:rsid w:val="00295F46"/>
    <w:rsid w:val="002C02EB"/>
    <w:rsid w:val="00310073"/>
    <w:rsid w:val="003343B2"/>
    <w:rsid w:val="00344265"/>
    <w:rsid w:val="00360F04"/>
    <w:rsid w:val="003A1485"/>
    <w:rsid w:val="003B0CAE"/>
    <w:rsid w:val="003D2DA7"/>
    <w:rsid w:val="0041395A"/>
    <w:rsid w:val="00435604"/>
    <w:rsid w:val="0044152E"/>
    <w:rsid w:val="00454E0C"/>
    <w:rsid w:val="00455662"/>
    <w:rsid w:val="00464F08"/>
    <w:rsid w:val="004A5264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66961"/>
    <w:rsid w:val="007734D2"/>
    <w:rsid w:val="007835D2"/>
    <w:rsid w:val="00790FC3"/>
    <w:rsid w:val="00791E8E"/>
    <w:rsid w:val="007B5D5A"/>
    <w:rsid w:val="007C691B"/>
    <w:rsid w:val="007D5155"/>
    <w:rsid w:val="007F49CB"/>
    <w:rsid w:val="007F5F7E"/>
    <w:rsid w:val="00835586"/>
    <w:rsid w:val="00835C96"/>
    <w:rsid w:val="00887B61"/>
    <w:rsid w:val="00895DD9"/>
    <w:rsid w:val="00902C42"/>
    <w:rsid w:val="00921A1E"/>
    <w:rsid w:val="00942512"/>
    <w:rsid w:val="00950BBE"/>
    <w:rsid w:val="009947FA"/>
    <w:rsid w:val="009A2427"/>
    <w:rsid w:val="009A2E30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AF293F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5FE6"/>
    <w:rsid w:val="00CA18B0"/>
    <w:rsid w:val="00CA7CF5"/>
    <w:rsid w:val="00CC38FF"/>
    <w:rsid w:val="00CC7BBA"/>
    <w:rsid w:val="00CE3C2A"/>
    <w:rsid w:val="00D007A3"/>
    <w:rsid w:val="00D41DF2"/>
    <w:rsid w:val="00D4404A"/>
    <w:rsid w:val="00D475C9"/>
    <w:rsid w:val="00D51A69"/>
    <w:rsid w:val="00D623FE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34943"/>
    <w:rsid w:val="00F53AAB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2020-11-30T18:58:00Z</dcterms:created>
  <dcterms:modified xsi:type="dcterms:W3CDTF">2020-12-03T16:57:00Z</dcterms:modified>
</cp:coreProperties>
</file>